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7867" w14:textId="77777777" w:rsidR="00787E32" w:rsidRPr="00787E32" w:rsidRDefault="00787E32" w:rsidP="00787E32">
      <w:pPr>
        <w:widowControl w:val="0"/>
        <w:autoSpaceDE w:val="0"/>
        <w:autoSpaceDN w:val="0"/>
        <w:spacing w:before="225" w:after="0" w:line="360" w:lineRule="auto"/>
        <w:ind w:left="570" w:right="558" w:firstLine="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787E32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ESTRUCTURA DE PLAN DE INVESTIGACIÓN DE SUFICIENCIA</w:t>
      </w:r>
      <w:r w:rsidRPr="00787E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PROFESIONAL PARA LA OBTENCIÓN DEL TÍTULO PROFESIONAL DE</w:t>
      </w:r>
      <w:r w:rsidRPr="00787E32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LICENCIADO(A)</w:t>
      </w:r>
    </w:p>
    <w:p w14:paraId="5630FF61" w14:textId="77777777" w:rsidR="00787E32" w:rsidRPr="00787E32" w:rsidRDefault="00787E32" w:rsidP="00787E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es-ES"/>
        </w:rPr>
      </w:pPr>
    </w:p>
    <w:p w14:paraId="30C1FEA9" w14:textId="77777777" w:rsidR="00787E32" w:rsidRPr="00787E32" w:rsidRDefault="00787E32" w:rsidP="00787E3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14:paraId="1D536BBE" w14:textId="77777777" w:rsidR="00787E32" w:rsidRPr="00787E32" w:rsidRDefault="00787E32" w:rsidP="00787E32">
      <w:pPr>
        <w:widowControl w:val="0"/>
        <w:numPr>
          <w:ilvl w:val="0"/>
          <w:numId w:val="4"/>
        </w:numPr>
        <w:tabs>
          <w:tab w:val="left" w:pos="413"/>
        </w:tabs>
        <w:autoSpaceDE w:val="0"/>
        <w:autoSpaceDN w:val="0"/>
        <w:spacing w:after="0" w:line="240" w:lineRule="auto"/>
        <w:ind w:hanging="295"/>
        <w:rPr>
          <w:rFonts w:ascii="Times New Roman" w:eastAsia="Times New Roman" w:hAnsi="Times New Roman" w:cs="Times New Roman"/>
          <w:b/>
          <w:sz w:val="24"/>
          <w:lang w:val="es-ES"/>
        </w:rPr>
      </w:pPr>
      <w:r w:rsidRPr="00787E32">
        <w:rPr>
          <w:rFonts w:ascii="Times New Roman" w:eastAsia="Times New Roman" w:hAnsi="Times New Roman" w:cs="Times New Roman"/>
          <w:b/>
          <w:sz w:val="24"/>
          <w:lang w:val="es-ES"/>
        </w:rPr>
        <w:t>Estructura</w:t>
      </w:r>
    </w:p>
    <w:p w14:paraId="24592367" w14:textId="77777777" w:rsidR="00787E32" w:rsidRPr="00787E32" w:rsidRDefault="00787E32" w:rsidP="00787E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es-ES"/>
        </w:rPr>
      </w:pPr>
    </w:p>
    <w:p w14:paraId="0AAFF5EC" w14:textId="77777777" w:rsidR="00787E32" w:rsidRPr="00787E32" w:rsidRDefault="00787E32" w:rsidP="00787E3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es-ES"/>
        </w:rPr>
      </w:pPr>
    </w:p>
    <w:p w14:paraId="1B7A077F" w14:textId="77777777" w:rsidR="00787E32" w:rsidRPr="00787E32" w:rsidRDefault="00787E32" w:rsidP="00787E32">
      <w:pPr>
        <w:widowControl w:val="0"/>
        <w:numPr>
          <w:ilvl w:val="1"/>
          <w:numId w:val="4"/>
        </w:numPr>
        <w:tabs>
          <w:tab w:val="left" w:pos="1067"/>
        </w:tabs>
        <w:autoSpaceDE w:val="0"/>
        <w:autoSpaceDN w:val="0"/>
        <w:spacing w:after="0" w:line="240" w:lineRule="auto"/>
        <w:ind w:hanging="241"/>
        <w:jc w:val="both"/>
        <w:rPr>
          <w:rFonts w:ascii="Times New Roman" w:eastAsia="Times New Roman" w:hAnsi="Times New Roman" w:cs="Times New Roman"/>
          <w:sz w:val="24"/>
          <w:lang w:val="es-ES"/>
        </w:rPr>
      </w:pPr>
      <w:r w:rsidRPr="00787E32">
        <w:rPr>
          <w:rFonts w:ascii="Times New Roman" w:eastAsia="Times New Roman" w:hAnsi="Times New Roman" w:cs="Times New Roman"/>
          <w:sz w:val="24"/>
          <w:lang w:val="es-ES"/>
        </w:rPr>
        <w:t>Carátula</w:t>
      </w:r>
      <w:r w:rsidRPr="00787E32">
        <w:rPr>
          <w:rFonts w:ascii="Times New Roman" w:eastAsia="Times New Roman" w:hAnsi="Times New Roman" w:cs="Times New Roman"/>
          <w:spacing w:val="-2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(Seguir</w:t>
      </w:r>
      <w:r w:rsidRPr="00787E32">
        <w:rPr>
          <w:rFonts w:ascii="Times New Roman" w:eastAsia="Times New Roman" w:hAnsi="Times New Roman" w:cs="Times New Roman"/>
          <w:spacing w:val="-1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indicaciones</w:t>
      </w:r>
      <w:r w:rsidRPr="00787E32">
        <w:rPr>
          <w:rFonts w:ascii="Times New Roman" w:eastAsia="Times New Roman" w:hAnsi="Times New Roman" w:cs="Times New Roman"/>
          <w:spacing w:val="-1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de</w:t>
      </w:r>
      <w:r w:rsidRPr="00787E32">
        <w:rPr>
          <w:rFonts w:ascii="Times New Roman" w:eastAsia="Times New Roman" w:hAnsi="Times New Roman" w:cs="Times New Roman"/>
          <w:spacing w:val="-2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la carátula</w:t>
      </w:r>
      <w:r w:rsidRPr="00787E32">
        <w:rPr>
          <w:rFonts w:ascii="Times New Roman" w:eastAsia="Times New Roman" w:hAnsi="Times New Roman" w:cs="Times New Roman"/>
          <w:spacing w:val="-2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oficial de</w:t>
      </w:r>
      <w:r w:rsidRPr="00787E32">
        <w:rPr>
          <w:rFonts w:ascii="Times New Roman" w:eastAsia="Times New Roman" w:hAnsi="Times New Roman" w:cs="Times New Roman"/>
          <w:spacing w:val="-2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la</w:t>
      </w:r>
      <w:r w:rsidRPr="00787E32">
        <w:rPr>
          <w:rFonts w:ascii="Times New Roman" w:eastAsia="Times New Roman" w:hAnsi="Times New Roman" w:cs="Times New Roman"/>
          <w:spacing w:val="-1"/>
          <w:sz w:val="24"/>
          <w:lang w:val="es-ES"/>
        </w:rPr>
        <w:t xml:space="preserve"> </w:t>
      </w:r>
      <w:proofErr w:type="spellStart"/>
      <w:r w:rsidRPr="00787E32">
        <w:rPr>
          <w:rFonts w:ascii="Times New Roman" w:eastAsia="Times New Roman" w:hAnsi="Times New Roman" w:cs="Times New Roman"/>
          <w:sz w:val="24"/>
          <w:lang w:val="es-ES"/>
        </w:rPr>
        <w:t>Ensad</w:t>
      </w:r>
      <w:proofErr w:type="spellEnd"/>
      <w:r w:rsidRPr="00787E32">
        <w:rPr>
          <w:rFonts w:ascii="Times New Roman" w:eastAsia="Times New Roman" w:hAnsi="Times New Roman" w:cs="Times New Roman"/>
          <w:sz w:val="24"/>
          <w:lang w:val="es-ES"/>
        </w:rPr>
        <w:t>)</w:t>
      </w:r>
    </w:p>
    <w:p w14:paraId="337E65C9" w14:textId="77777777" w:rsidR="00787E32" w:rsidRPr="00787E32" w:rsidRDefault="00787E32" w:rsidP="00787E3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4"/>
          <w:lang w:val="es-ES"/>
        </w:rPr>
      </w:pPr>
    </w:p>
    <w:p w14:paraId="131390E9" w14:textId="77777777" w:rsidR="00787E32" w:rsidRPr="00787E32" w:rsidRDefault="00787E32" w:rsidP="00787E32">
      <w:pPr>
        <w:widowControl w:val="0"/>
        <w:numPr>
          <w:ilvl w:val="1"/>
          <w:numId w:val="4"/>
        </w:numPr>
        <w:tabs>
          <w:tab w:val="left" w:pos="1060"/>
        </w:tabs>
        <w:autoSpaceDE w:val="0"/>
        <w:autoSpaceDN w:val="0"/>
        <w:spacing w:after="0" w:line="360" w:lineRule="auto"/>
        <w:ind w:left="826" w:right="101"/>
        <w:jc w:val="both"/>
        <w:rPr>
          <w:rFonts w:ascii="Times New Roman" w:eastAsia="Times New Roman" w:hAnsi="Times New Roman" w:cs="Times New Roman"/>
          <w:sz w:val="24"/>
          <w:lang w:val="es-ES"/>
        </w:rPr>
      </w:pPr>
      <w:r w:rsidRPr="00787E32">
        <w:rPr>
          <w:rFonts w:ascii="Times New Roman" w:eastAsia="Times New Roman" w:hAnsi="Times New Roman" w:cs="Times New Roman"/>
          <w:sz w:val="24"/>
          <w:lang w:val="es-ES"/>
        </w:rPr>
        <w:t>Resumen:</w:t>
      </w:r>
      <w:r w:rsidRPr="00787E32">
        <w:rPr>
          <w:rFonts w:ascii="Times New Roman" w:eastAsia="Times New Roman" w:hAnsi="Times New Roman" w:cs="Times New Roman"/>
          <w:spacing w:val="-8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El</w:t>
      </w:r>
      <w:r w:rsidRPr="00787E32">
        <w:rPr>
          <w:rFonts w:ascii="Times New Roman" w:eastAsia="Times New Roman" w:hAnsi="Times New Roman" w:cs="Times New Roman"/>
          <w:spacing w:val="-6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resumen</w:t>
      </w:r>
      <w:r w:rsidRPr="00787E32">
        <w:rPr>
          <w:rFonts w:ascii="Times New Roman" w:eastAsia="Times New Roman" w:hAnsi="Times New Roman" w:cs="Times New Roman"/>
          <w:spacing w:val="-4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es</w:t>
      </w:r>
      <w:r w:rsidRPr="00787E32">
        <w:rPr>
          <w:rFonts w:ascii="Times New Roman" w:eastAsia="Times New Roman" w:hAnsi="Times New Roman" w:cs="Times New Roman"/>
          <w:spacing w:val="-8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una</w:t>
      </w:r>
      <w:r w:rsidRPr="00787E32">
        <w:rPr>
          <w:rFonts w:ascii="Times New Roman" w:eastAsia="Times New Roman" w:hAnsi="Times New Roman" w:cs="Times New Roman"/>
          <w:spacing w:val="-6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síntesis</w:t>
      </w:r>
      <w:r w:rsidRPr="00787E32">
        <w:rPr>
          <w:rFonts w:ascii="Times New Roman" w:eastAsia="Times New Roman" w:hAnsi="Times New Roman" w:cs="Times New Roman"/>
          <w:spacing w:val="-8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del</w:t>
      </w:r>
      <w:r w:rsidRPr="00787E32">
        <w:rPr>
          <w:rFonts w:ascii="Times New Roman" w:eastAsia="Times New Roman" w:hAnsi="Times New Roman" w:cs="Times New Roman"/>
          <w:spacing w:val="-6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contenido</w:t>
      </w:r>
      <w:r w:rsidRPr="00787E32">
        <w:rPr>
          <w:rFonts w:ascii="Times New Roman" w:eastAsia="Times New Roman" w:hAnsi="Times New Roman" w:cs="Times New Roman"/>
          <w:spacing w:val="-8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esencial,</w:t>
      </w:r>
      <w:r w:rsidRPr="00787E32">
        <w:rPr>
          <w:rFonts w:ascii="Times New Roman" w:eastAsia="Times New Roman" w:hAnsi="Times New Roman" w:cs="Times New Roman"/>
          <w:spacing w:val="-7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ayuda</w:t>
      </w:r>
      <w:r w:rsidRPr="00787E32">
        <w:rPr>
          <w:rFonts w:ascii="Times New Roman" w:eastAsia="Times New Roman" w:hAnsi="Times New Roman" w:cs="Times New Roman"/>
          <w:spacing w:val="-10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al</w:t>
      </w:r>
      <w:r w:rsidRPr="00787E32">
        <w:rPr>
          <w:rFonts w:ascii="Times New Roman" w:eastAsia="Times New Roman" w:hAnsi="Times New Roman" w:cs="Times New Roman"/>
          <w:spacing w:val="-6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lector</w:t>
      </w:r>
      <w:r w:rsidRPr="00787E32">
        <w:rPr>
          <w:rFonts w:ascii="Times New Roman" w:eastAsia="Times New Roman" w:hAnsi="Times New Roman" w:cs="Times New Roman"/>
          <w:spacing w:val="-9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a</w:t>
      </w:r>
      <w:r w:rsidRPr="00787E32">
        <w:rPr>
          <w:rFonts w:ascii="Times New Roman" w:eastAsia="Times New Roman" w:hAnsi="Times New Roman" w:cs="Times New Roman"/>
          <w:spacing w:val="-6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decidir</w:t>
      </w:r>
      <w:r w:rsidRPr="00787E32">
        <w:rPr>
          <w:rFonts w:ascii="Times New Roman" w:eastAsia="Times New Roman" w:hAnsi="Times New Roman" w:cs="Times New Roman"/>
          <w:spacing w:val="-58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pacing w:val="-1"/>
          <w:sz w:val="24"/>
          <w:lang w:val="es-ES"/>
        </w:rPr>
        <w:t>la</w:t>
      </w:r>
      <w:r w:rsidRPr="00787E32">
        <w:rPr>
          <w:rFonts w:ascii="Times New Roman" w:eastAsia="Times New Roman" w:hAnsi="Times New Roman" w:cs="Times New Roman"/>
          <w:spacing w:val="-15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pacing w:val="-1"/>
          <w:sz w:val="24"/>
          <w:lang w:val="es-ES"/>
        </w:rPr>
        <w:t>lectura</w:t>
      </w:r>
      <w:r w:rsidRPr="00787E32">
        <w:rPr>
          <w:rFonts w:ascii="Times New Roman" w:eastAsia="Times New Roman" w:hAnsi="Times New Roman" w:cs="Times New Roman"/>
          <w:spacing w:val="-16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o</w:t>
      </w:r>
      <w:r w:rsidRPr="00787E32">
        <w:rPr>
          <w:rFonts w:ascii="Times New Roman" w:eastAsia="Times New Roman" w:hAnsi="Times New Roman" w:cs="Times New Roman"/>
          <w:spacing w:val="-15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no</w:t>
      </w:r>
      <w:r w:rsidRPr="00787E32">
        <w:rPr>
          <w:rFonts w:ascii="Times New Roman" w:eastAsia="Times New Roman" w:hAnsi="Times New Roman" w:cs="Times New Roman"/>
          <w:spacing w:val="-15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del</w:t>
      </w:r>
      <w:r w:rsidRPr="00787E32">
        <w:rPr>
          <w:rFonts w:ascii="Times New Roman" w:eastAsia="Times New Roman" w:hAnsi="Times New Roman" w:cs="Times New Roman"/>
          <w:spacing w:val="-14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texto</w:t>
      </w:r>
      <w:r w:rsidRPr="00787E32">
        <w:rPr>
          <w:rFonts w:ascii="Times New Roman" w:eastAsia="Times New Roman" w:hAnsi="Times New Roman" w:cs="Times New Roman"/>
          <w:spacing w:val="-15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completo.</w:t>
      </w:r>
      <w:r w:rsidRPr="00787E32">
        <w:rPr>
          <w:rFonts w:ascii="Times New Roman" w:eastAsia="Times New Roman" w:hAnsi="Times New Roman" w:cs="Times New Roman"/>
          <w:spacing w:val="-14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El</w:t>
      </w:r>
      <w:r w:rsidRPr="00787E32">
        <w:rPr>
          <w:rFonts w:ascii="Times New Roman" w:eastAsia="Times New Roman" w:hAnsi="Times New Roman" w:cs="Times New Roman"/>
          <w:spacing w:val="-14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resumen</w:t>
      </w:r>
      <w:r w:rsidRPr="00787E32">
        <w:rPr>
          <w:rFonts w:ascii="Times New Roman" w:eastAsia="Times New Roman" w:hAnsi="Times New Roman" w:cs="Times New Roman"/>
          <w:spacing w:val="-15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debe</w:t>
      </w:r>
      <w:r w:rsidRPr="00787E32">
        <w:rPr>
          <w:rFonts w:ascii="Times New Roman" w:eastAsia="Times New Roman" w:hAnsi="Times New Roman" w:cs="Times New Roman"/>
          <w:spacing w:val="-16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reflejar</w:t>
      </w:r>
      <w:r w:rsidRPr="00787E32">
        <w:rPr>
          <w:rFonts w:ascii="Times New Roman" w:eastAsia="Times New Roman" w:hAnsi="Times New Roman" w:cs="Times New Roman"/>
          <w:spacing w:val="-16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los</w:t>
      </w:r>
      <w:r w:rsidRPr="00787E32">
        <w:rPr>
          <w:rFonts w:ascii="Times New Roman" w:eastAsia="Times New Roman" w:hAnsi="Times New Roman" w:cs="Times New Roman"/>
          <w:spacing w:val="-14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objetivos,</w:t>
      </w:r>
      <w:r w:rsidRPr="00787E32">
        <w:rPr>
          <w:rFonts w:ascii="Times New Roman" w:eastAsia="Times New Roman" w:hAnsi="Times New Roman" w:cs="Times New Roman"/>
          <w:spacing w:val="-15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la</w:t>
      </w:r>
      <w:r w:rsidRPr="00787E32">
        <w:rPr>
          <w:rFonts w:ascii="Times New Roman" w:eastAsia="Times New Roman" w:hAnsi="Times New Roman" w:cs="Times New Roman"/>
          <w:spacing w:val="-12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metodología</w:t>
      </w:r>
      <w:r w:rsidRPr="00787E32">
        <w:rPr>
          <w:rFonts w:ascii="Times New Roman" w:eastAsia="Times New Roman" w:hAnsi="Times New Roman" w:cs="Times New Roman"/>
          <w:spacing w:val="-57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(trabajo teórico práctico), el modo en cómo se articula con el marco teórico, así como</w:t>
      </w:r>
      <w:r w:rsidRPr="00787E32">
        <w:rPr>
          <w:rFonts w:ascii="Times New Roman" w:eastAsia="Times New Roman" w:hAnsi="Times New Roman" w:cs="Times New Roman"/>
          <w:spacing w:val="1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las</w:t>
      </w:r>
      <w:r w:rsidRPr="00787E32">
        <w:rPr>
          <w:rFonts w:ascii="Times New Roman" w:eastAsia="Times New Roman" w:hAnsi="Times New Roman" w:cs="Times New Roman"/>
          <w:spacing w:val="-1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conclusiones más importantes.</w:t>
      </w:r>
    </w:p>
    <w:p w14:paraId="70AAF9A8" w14:textId="77777777" w:rsidR="00787E32" w:rsidRPr="00787E32" w:rsidRDefault="00787E32" w:rsidP="00787E32">
      <w:pPr>
        <w:widowControl w:val="0"/>
        <w:numPr>
          <w:ilvl w:val="1"/>
          <w:numId w:val="4"/>
        </w:numPr>
        <w:tabs>
          <w:tab w:val="left" w:pos="1067"/>
        </w:tabs>
        <w:autoSpaceDE w:val="0"/>
        <w:autoSpaceDN w:val="0"/>
        <w:spacing w:before="164" w:after="0" w:line="240" w:lineRule="auto"/>
        <w:ind w:hanging="241"/>
        <w:jc w:val="both"/>
        <w:rPr>
          <w:rFonts w:ascii="Times New Roman" w:eastAsia="Times New Roman" w:hAnsi="Times New Roman" w:cs="Times New Roman"/>
          <w:sz w:val="24"/>
          <w:lang w:val="es-ES"/>
        </w:rPr>
      </w:pPr>
      <w:r w:rsidRPr="00787E32">
        <w:rPr>
          <w:rFonts w:ascii="Times New Roman" w:eastAsia="Times New Roman" w:hAnsi="Times New Roman" w:cs="Times New Roman"/>
          <w:sz w:val="24"/>
          <w:lang w:val="es-ES"/>
        </w:rPr>
        <w:t>Palabras</w:t>
      </w:r>
      <w:r w:rsidRPr="00787E32">
        <w:rPr>
          <w:rFonts w:ascii="Times New Roman" w:eastAsia="Times New Roman" w:hAnsi="Times New Roman" w:cs="Times New Roman"/>
          <w:spacing w:val="-3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clave.</w:t>
      </w:r>
    </w:p>
    <w:p w14:paraId="6A389904" w14:textId="77777777" w:rsidR="00787E32" w:rsidRPr="00787E32" w:rsidRDefault="00787E32" w:rsidP="00787E3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4"/>
          <w:lang w:val="es-ES"/>
        </w:rPr>
      </w:pPr>
    </w:p>
    <w:p w14:paraId="18531961" w14:textId="77777777" w:rsidR="00787E32" w:rsidRPr="00787E32" w:rsidRDefault="00787E32" w:rsidP="00787E32">
      <w:pPr>
        <w:widowControl w:val="0"/>
        <w:numPr>
          <w:ilvl w:val="1"/>
          <w:numId w:val="4"/>
        </w:numPr>
        <w:tabs>
          <w:tab w:val="left" w:pos="1115"/>
        </w:tabs>
        <w:autoSpaceDE w:val="0"/>
        <w:autoSpaceDN w:val="0"/>
        <w:spacing w:after="0" w:line="360" w:lineRule="auto"/>
        <w:ind w:left="826" w:right="109"/>
        <w:jc w:val="both"/>
        <w:rPr>
          <w:rFonts w:ascii="Times New Roman" w:eastAsia="Times New Roman" w:hAnsi="Times New Roman" w:cs="Times New Roman"/>
          <w:sz w:val="24"/>
          <w:lang w:val="es-ES"/>
        </w:rPr>
      </w:pPr>
      <w:proofErr w:type="spellStart"/>
      <w:r w:rsidRPr="00787E32">
        <w:rPr>
          <w:rFonts w:ascii="Times New Roman" w:eastAsia="Times New Roman" w:hAnsi="Times New Roman" w:cs="Times New Roman"/>
          <w:sz w:val="24"/>
          <w:lang w:val="es-ES"/>
        </w:rPr>
        <w:t>Abstract</w:t>
      </w:r>
      <w:proofErr w:type="spellEnd"/>
      <w:r w:rsidRPr="00787E32">
        <w:rPr>
          <w:rFonts w:ascii="Times New Roman" w:eastAsia="Times New Roman" w:hAnsi="Times New Roman" w:cs="Times New Roman"/>
          <w:sz w:val="24"/>
          <w:lang w:val="es-ES"/>
        </w:rPr>
        <w:t>: En una página diferente al resumen (el resumen y las palabras clave</w:t>
      </w:r>
      <w:r w:rsidRPr="00787E32">
        <w:rPr>
          <w:rFonts w:ascii="Times New Roman" w:eastAsia="Times New Roman" w:hAnsi="Times New Roman" w:cs="Times New Roman"/>
          <w:spacing w:val="1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traducidas</w:t>
      </w:r>
      <w:r w:rsidRPr="00787E32">
        <w:rPr>
          <w:rFonts w:ascii="Times New Roman" w:eastAsia="Times New Roman" w:hAnsi="Times New Roman" w:cs="Times New Roman"/>
          <w:spacing w:val="-1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al inglés).</w:t>
      </w:r>
    </w:p>
    <w:p w14:paraId="4701596E" w14:textId="77777777" w:rsidR="00787E32" w:rsidRPr="00787E32" w:rsidRDefault="00787E32" w:rsidP="00787E32">
      <w:pPr>
        <w:widowControl w:val="0"/>
        <w:numPr>
          <w:ilvl w:val="1"/>
          <w:numId w:val="4"/>
        </w:numPr>
        <w:tabs>
          <w:tab w:val="left" w:pos="1067"/>
        </w:tabs>
        <w:autoSpaceDE w:val="0"/>
        <w:autoSpaceDN w:val="0"/>
        <w:spacing w:before="164" w:after="0" w:line="240" w:lineRule="auto"/>
        <w:ind w:hanging="241"/>
        <w:jc w:val="both"/>
        <w:rPr>
          <w:rFonts w:ascii="Times New Roman" w:eastAsia="Times New Roman" w:hAnsi="Times New Roman" w:cs="Times New Roman"/>
          <w:sz w:val="24"/>
          <w:lang w:val="es-ES"/>
        </w:rPr>
      </w:pPr>
      <w:r w:rsidRPr="00787E32">
        <w:rPr>
          <w:rFonts w:ascii="Times New Roman" w:eastAsia="Times New Roman" w:hAnsi="Times New Roman" w:cs="Times New Roman"/>
          <w:sz w:val="24"/>
          <w:lang w:val="es-ES"/>
        </w:rPr>
        <w:t>Índice</w:t>
      </w:r>
    </w:p>
    <w:p w14:paraId="19D0BDD6" w14:textId="77777777" w:rsidR="00787E32" w:rsidRPr="00787E32" w:rsidRDefault="00787E32" w:rsidP="00787E3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4"/>
          <w:lang w:val="es-ES"/>
        </w:rPr>
      </w:pPr>
    </w:p>
    <w:p w14:paraId="780F6B4B" w14:textId="77777777" w:rsidR="00787E32" w:rsidRPr="00787E32" w:rsidRDefault="00787E32" w:rsidP="00787E32">
      <w:pPr>
        <w:widowControl w:val="0"/>
        <w:numPr>
          <w:ilvl w:val="1"/>
          <w:numId w:val="4"/>
        </w:numPr>
        <w:tabs>
          <w:tab w:val="left" w:pos="1122"/>
        </w:tabs>
        <w:autoSpaceDE w:val="0"/>
        <w:autoSpaceDN w:val="0"/>
        <w:spacing w:after="0" w:line="362" w:lineRule="auto"/>
        <w:ind w:left="826" w:right="109"/>
        <w:rPr>
          <w:rFonts w:ascii="Times New Roman" w:eastAsia="Times New Roman" w:hAnsi="Times New Roman" w:cs="Times New Roman"/>
          <w:sz w:val="24"/>
          <w:lang w:val="es-ES"/>
        </w:rPr>
      </w:pPr>
      <w:r w:rsidRPr="00787E32">
        <w:rPr>
          <w:rFonts w:ascii="Times New Roman" w:eastAsia="Times New Roman" w:hAnsi="Times New Roman" w:cs="Times New Roman"/>
          <w:sz w:val="24"/>
          <w:lang w:val="es-ES"/>
        </w:rPr>
        <w:t>Introducción:</w:t>
      </w:r>
      <w:r w:rsidRPr="00787E32">
        <w:rPr>
          <w:rFonts w:ascii="Times New Roman" w:eastAsia="Times New Roman" w:hAnsi="Times New Roman" w:cs="Times New Roman"/>
          <w:spacing w:val="51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Posicionamiento</w:t>
      </w:r>
      <w:r w:rsidRPr="00787E32">
        <w:rPr>
          <w:rFonts w:ascii="Times New Roman" w:eastAsia="Times New Roman" w:hAnsi="Times New Roman" w:cs="Times New Roman"/>
          <w:spacing w:val="52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del</w:t>
      </w:r>
      <w:r w:rsidRPr="00787E32">
        <w:rPr>
          <w:rFonts w:ascii="Times New Roman" w:eastAsia="Times New Roman" w:hAnsi="Times New Roman" w:cs="Times New Roman"/>
          <w:spacing w:val="52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sujeto</w:t>
      </w:r>
      <w:r w:rsidRPr="00787E32">
        <w:rPr>
          <w:rFonts w:ascii="Times New Roman" w:eastAsia="Times New Roman" w:hAnsi="Times New Roman" w:cs="Times New Roman"/>
          <w:spacing w:val="50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investigador,</w:t>
      </w:r>
      <w:r w:rsidRPr="00787E32">
        <w:rPr>
          <w:rFonts w:ascii="Times New Roman" w:eastAsia="Times New Roman" w:hAnsi="Times New Roman" w:cs="Times New Roman"/>
          <w:spacing w:val="50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estado</w:t>
      </w:r>
      <w:r w:rsidRPr="00787E32">
        <w:rPr>
          <w:rFonts w:ascii="Times New Roman" w:eastAsia="Times New Roman" w:hAnsi="Times New Roman" w:cs="Times New Roman"/>
          <w:spacing w:val="53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de</w:t>
      </w:r>
      <w:r w:rsidRPr="00787E32">
        <w:rPr>
          <w:rFonts w:ascii="Times New Roman" w:eastAsia="Times New Roman" w:hAnsi="Times New Roman" w:cs="Times New Roman"/>
          <w:spacing w:val="50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la</w:t>
      </w:r>
      <w:r w:rsidRPr="00787E32">
        <w:rPr>
          <w:rFonts w:ascii="Times New Roman" w:eastAsia="Times New Roman" w:hAnsi="Times New Roman" w:cs="Times New Roman"/>
          <w:spacing w:val="54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cuestión,</w:t>
      </w:r>
      <w:r w:rsidRPr="00787E32">
        <w:rPr>
          <w:rFonts w:ascii="Times New Roman" w:eastAsia="Times New Roman" w:hAnsi="Times New Roman" w:cs="Times New Roman"/>
          <w:spacing w:val="51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y</w:t>
      </w:r>
      <w:r w:rsidRPr="00787E32">
        <w:rPr>
          <w:rFonts w:ascii="Times New Roman" w:eastAsia="Times New Roman" w:hAnsi="Times New Roman" w:cs="Times New Roman"/>
          <w:spacing w:val="-57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estructura</w:t>
      </w:r>
      <w:r w:rsidRPr="00787E32">
        <w:rPr>
          <w:rFonts w:ascii="Times New Roman" w:eastAsia="Times New Roman" w:hAnsi="Times New Roman" w:cs="Times New Roman"/>
          <w:spacing w:val="-3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básica</w:t>
      </w:r>
      <w:r w:rsidRPr="00787E32">
        <w:rPr>
          <w:rFonts w:ascii="Times New Roman" w:eastAsia="Times New Roman" w:hAnsi="Times New Roman" w:cs="Times New Roman"/>
          <w:spacing w:val="-2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del trabajo (mínimo 3 fuentes)</w:t>
      </w:r>
    </w:p>
    <w:p w14:paraId="02941110" w14:textId="77777777" w:rsidR="00787E32" w:rsidRPr="00787E32" w:rsidRDefault="00787E32" w:rsidP="00787E32">
      <w:pPr>
        <w:widowControl w:val="0"/>
        <w:numPr>
          <w:ilvl w:val="1"/>
          <w:numId w:val="4"/>
        </w:numPr>
        <w:tabs>
          <w:tab w:val="left" w:pos="1156"/>
        </w:tabs>
        <w:autoSpaceDE w:val="0"/>
        <w:autoSpaceDN w:val="0"/>
        <w:spacing w:before="161" w:after="0" w:line="360" w:lineRule="auto"/>
        <w:ind w:left="826" w:right="109"/>
        <w:rPr>
          <w:rFonts w:ascii="Times New Roman" w:eastAsia="Times New Roman" w:hAnsi="Times New Roman" w:cs="Times New Roman"/>
          <w:sz w:val="24"/>
          <w:lang w:val="es-ES"/>
        </w:rPr>
      </w:pPr>
      <w:r w:rsidRPr="00787E32">
        <w:rPr>
          <w:rFonts w:ascii="Times New Roman" w:eastAsia="Times New Roman" w:hAnsi="Times New Roman" w:cs="Times New Roman"/>
          <w:sz w:val="24"/>
          <w:lang w:val="es-ES"/>
        </w:rPr>
        <w:t>Características</w:t>
      </w:r>
      <w:r w:rsidRPr="00787E32">
        <w:rPr>
          <w:rFonts w:ascii="Times New Roman" w:eastAsia="Times New Roman" w:hAnsi="Times New Roman" w:cs="Times New Roman"/>
          <w:spacing w:val="27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del</w:t>
      </w:r>
      <w:r w:rsidRPr="00787E32">
        <w:rPr>
          <w:rFonts w:ascii="Times New Roman" w:eastAsia="Times New Roman" w:hAnsi="Times New Roman" w:cs="Times New Roman"/>
          <w:spacing w:val="32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Trabajo:</w:t>
      </w:r>
      <w:r w:rsidRPr="00787E32">
        <w:rPr>
          <w:rFonts w:ascii="Times New Roman" w:eastAsia="Times New Roman" w:hAnsi="Times New Roman" w:cs="Times New Roman"/>
          <w:spacing w:val="28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Nombre</w:t>
      </w:r>
      <w:r w:rsidRPr="00787E32">
        <w:rPr>
          <w:rFonts w:ascii="Times New Roman" w:eastAsia="Times New Roman" w:hAnsi="Times New Roman" w:cs="Times New Roman"/>
          <w:spacing w:val="26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de</w:t>
      </w:r>
      <w:r w:rsidRPr="00787E32">
        <w:rPr>
          <w:rFonts w:ascii="Times New Roman" w:eastAsia="Times New Roman" w:hAnsi="Times New Roman" w:cs="Times New Roman"/>
          <w:spacing w:val="26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la</w:t>
      </w:r>
      <w:r w:rsidRPr="00787E32">
        <w:rPr>
          <w:rFonts w:ascii="Times New Roman" w:eastAsia="Times New Roman" w:hAnsi="Times New Roman" w:cs="Times New Roman"/>
          <w:spacing w:val="29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organización,</w:t>
      </w:r>
      <w:r w:rsidRPr="00787E32">
        <w:rPr>
          <w:rFonts w:ascii="Times New Roman" w:eastAsia="Times New Roman" w:hAnsi="Times New Roman" w:cs="Times New Roman"/>
          <w:spacing w:val="28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sector,</w:t>
      </w:r>
      <w:r w:rsidRPr="00787E32">
        <w:rPr>
          <w:rFonts w:ascii="Times New Roman" w:eastAsia="Times New Roman" w:hAnsi="Times New Roman" w:cs="Times New Roman"/>
          <w:spacing w:val="29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actividad</w:t>
      </w:r>
      <w:r w:rsidRPr="00787E32">
        <w:rPr>
          <w:rFonts w:ascii="Times New Roman" w:eastAsia="Times New Roman" w:hAnsi="Times New Roman" w:cs="Times New Roman"/>
          <w:spacing w:val="27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y</w:t>
      </w:r>
      <w:r w:rsidRPr="00787E32">
        <w:rPr>
          <w:rFonts w:ascii="Times New Roman" w:eastAsia="Times New Roman" w:hAnsi="Times New Roman" w:cs="Times New Roman"/>
          <w:spacing w:val="-57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descripción</w:t>
      </w:r>
      <w:r w:rsidRPr="00787E32">
        <w:rPr>
          <w:rFonts w:ascii="Times New Roman" w:eastAsia="Times New Roman" w:hAnsi="Times New Roman" w:cs="Times New Roman"/>
          <w:spacing w:val="-1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de la</w:t>
      </w:r>
      <w:r w:rsidRPr="00787E32">
        <w:rPr>
          <w:rFonts w:ascii="Times New Roman" w:eastAsia="Times New Roman" w:hAnsi="Times New Roman" w:cs="Times New Roman"/>
          <w:spacing w:val="-1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organización, entre</w:t>
      </w:r>
      <w:r w:rsidRPr="00787E32">
        <w:rPr>
          <w:rFonts w:ascii="Times New Roman" w:eastAsia="Times New Roman" w:hAnsi="Times New Roman" w:cs="Times New Roman"/>
          <w:spacing w:val="-1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otros.</w:t>
      </w:r>
    </w:p>
    <w:p w14:paraId="055F4D30" w14:textId="77777777" w:rsidR="00787E32" w:rsidRPr="00787E32" w:rsidRDefault="00787E32" w:rsidP="00787E32">
      <w:pPr>
        <w:widowControl w:val="0"/>
        <w:numPr>
          <w:ilvl w:val="1"/>
          <w:numId w:val="4"/>
        </w:numPr>
        <w:tabs>
          <w:tab w:val="left" w:pos="1067"/>
        </w:tabs>
        <w:autoSpaceDE w:val="0"/>
        <w:autoSpaceDN w:val="0"/>
        <w:spacing w:before="163" w:after="0" w:line="240" w:lineRule="auto"/>
        <w:ind w:hanging="241"/>
        <w:rPr>
          <w:rFonts w:ascii="Times New Roman" w:eastAsia="Times New Roman" w:hAnsi="Times New Roman" w:cs="Times New Roman"/>
          <w:sz w:val="24"/>
          <w:lang w:val="es-ES"/>
        </w:rPr>
      </w:pPr>
      <w:r w:rsidRPr="00787E32">
        <w:rPr>
          <w:rFonts w:ascii="Times New Roman" w:eastAsia="Times New Roman" w:hAnsi="Times New Roman" w:cs="Times New Roman"/>
          <w:sz w:val="24"/>
          <w:lang w:val="es-ES"/>
        </w:rPr>
        <w:t>Contextualización:</w:t>
      </w:r>
    </w:p>
    <w:p w14:paraId="3420CAA9" w14:textId="77777777" w:rsidR="00787E32" w:rsidRPr="00787E32" w:rsidRDefault="00787E32" w:rsidP="00787E3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4"/>
          <w:lang w:val="es-ES"/>
        </w:rPr>
      </w:pPr>
    </w:p>
    <w:p w14:paraId="690B83E8" w14:textId="77777777" w:rsidR="00787E32" w:rsidRPr="00787E32" w:rsidRDefault="00787E32" w:rsidP="00787E32">
      <w:pPr>
        <w:widowControl w:val="0"/>
        <w:numPr>
          <w:ilvl w:val="2"/>
          <w:numId w:val="4"/>
        </w:numPr>
        <w:tabs>
          <w:tab w:val="left" w:pos="1187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4"/>
          <w:lang w:val="es-ES"/>
        </w:rPr>
      </w:pPr>
      <w:r w:rsidRPr="00787E32">
        <w:rPr>
          <w:rFonts w:ascii="Times New Roman" w:eastAsia="Times New Roman" w:hAnsi="Times New Roman" w:cs="Times New Roman"/>
          <w:sz w:val="24"/>
          <w:lang w:val="es-ES"/>
        </w:rPr>
        <w:t>Análisis</w:t>
      </w:r>
      <w:r w:rsidRPr="00787E32">
        <w:rPr>
          <w:rFonts w:ascii="Times New Roman" w:eastAsia="Times New Roman" w:hAnsi="Times New Roman" w:cs="Times New Roman"/>
          <w:spacing w:val="-1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de</w:t>
      </w:r>
      <w:r w:rsidRPr="00787E32">
        <w:rPr>
          <w:rFonts w:ascii="Times New Roman" w:eastAsia="Times New Roman" w:hAnsi="Times New Roman" w:cs="Times New Roman"/>
          <w:spacing w:val="-2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la</w:t>
      </w:r>
      <w:r w:rsidRPr="00787E32">
        <w:rPr>
          <w:rFonts w:ascii="Times New Roman" w:eastAsia="Times New Roman" w:hAnsi="Times New Roman" w:cs="Times New Roman"/>
          <w:spacing w:val="-1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situación</w:t>
      </w:r>
    </w:p>
    <w:p w14:paraId="79D05A05" w14:textId="77777777" w:rsidR="00787E32" w:rsidRPr="00787E32" w:rsidRDefault="00787E32" w:rsidP="00787E3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4"/>
          <w:lang w:val="es-ES"/>
        </w:rPr>
      </w:pPr>
    </w:p>
    <w:p w14:paraId="491A6834" w14:textId="77777777" w:rsidR="00787E32" w:rsidRPr="00787E32" w:rsidRDefault="00787E32" w:rsidP="00787E32">
      <w:pPr>
        <w:widowControl w:val="0"/>
        <w:numPr>
          <w:ilvl w:val="0"/>
          <w:numId w:val="3"/>
        </w:numPr>
        <w:tabs>
          <w:tab w:val="left" w:pos="9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s-ES"/>
        </w:rPr>
      </w:pPr>
      <w:r w:rsidRPr="00787E32">
        <w:rPr>
          <w:rFonts w:ascii="Times New Roman" w:eastAsia="Times New Roman" w:hAnsi="Times New Roman" w:cs="Times New Roman"/>
          <w:sz w:val="24"/>
          <w:lang w:val="es-ES"/>
        </w:rPr>
        <w:t>Antecedentes</w:t>
      </w:r>
      <w:r w:rsidRPr="00787E32">
        <w:rPr>
          <w:rFonts w:ascii="Times New Roman" w:eastAsia="Times New Roman" w:hAnsi="Times New Roman" w:cs="Times New Roman"/>
          <w:spacing w:val="-2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(¿Qué?)</w:t>
      </w:r>
    </w:p>
    <w:p w14:paraId="151C6C6F" w14:textId="77777777" w:rsidR="00787E32" w:rsidRPr="00787E32" w:rsidRDefault="00787E32" w:rsidP="00787E3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4"/>
          <w:lang w:val="es-ES"/>
        </w:rPr>
      </w:pPr>
    </w:p>
    <w:p w14:paraId="7E78941F" w14:textId="77777777" w:rsidR="00787E32" w:rsidRPr="00787E32" w:rsidRDefault="00787E32" w:rsidP="00787E32">
      <w:pPr>
        <w:widowControl w:val="0"/>
        <w:numPr>
          <w:ilvl w:val="0"/>
          <w:numId w:val="3"/>
        </w:numPr>
        <w:tabs>
          <w:tab w:val="left" w:pos="9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s-ES"/>
        </w:rPr>
      </w:pPr>
      <w:r w:rsidRPr="00787E32">
        <w:rPr>
          <w:rFonts w:ascii="Times New Roman" w:eastAsia="Times New Roman" w:hAnsi="Times New Roman" w:cs="Times New Roman"/>
          <w:sz w:val="24"/>
          <w:lang w:val="es-ES"/>
        </w:rPr>
        <w:t>Objetivos</w:t>
      </w:r>
      <w:r w:rsidRPr="00787E32">
        <w:rPr>
          <w:rFonts w:ascii="Times New Roman" w:eastAsia="Times New Roman" w:hAnsi="Times New Roman" w:cs="Times New Roman"/>
          <w:spacing w:val="-1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(¿Para</w:t>
      </w:r>
      <w:r w:rsidRPr="00787E32">
        <w:rPr>
          <w:rFonts w:ascii="Times New Roman" w:eastAsia="Times New Roman" w:hAnsi="Times New Roman" w:cs="Times New Roman"/>
          <w:spacing w:val="-2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qué?)</w:t>
      </w:r>
    </w:p>
    <w:p w14:paraId="72D75322" w14:textId="77777777" w:rsidR="00787E32" w:rsidRPr="00787E32" w:rsidRDefault="00787E32" w:rsidP="00787E3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6"/>
          <w:szCs w:val="24"/>
          <w:lang w:val="es-ES"/>
        </w:rPr>
      </w:pPr>
    </w:p>
    <w:p w14:paraId="499D3284" w14:textId="77777777" w:rsidR="00787E32" w:rsidRPr="00787E32" w:rsidRDefault="00787E32" w:rsidP="00787E32">
      <w:pPr>
        <w:widowControl w:val="0"/>
        <w:numPr>
          <w:ilvl w:val="0"/>
          <w:numId w:val="3"/>
        </w:numPr>
        <w:tabs>
          <w:tab w:val="left" w:pos="9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s-ES"/>
        </w:rPr>
      </w:pPr>
      <w:r w:rsidRPr="00787E32">
        <w:rPr>
          <w:rFonts w:ascii="Times New Roman" w:eastAsia="Times New Roman" w:hAnsi="Times New Roman" w:cs="Times New Roman"/>
          <w:sz w:val="24"/>
          <w:lang w:val="es-ES"/>
        </w:rPr>
        <w:t>Justificación</w:t>
      </w:r>
      <w:r w:rsidRPr="00787E32">
        <w:rPr>
          <w:rFonts w:ascii="Times New Roman" w:eastAsia="Times New Roman" w:hAnsi="Times New Roman" w:cs="Times New Roman"/>
          <w:spacing w:val="-2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(¿Por</w:t>
      </w:r>
      <w:r w:rsidRPr="00787E32">
        <w:rPr>
          <w:rFonts w:ascii="Times New Roman" w:eastAsia="Times New Roman" w:hAnsi="Times New Roman" w:cs="Times New Roman"/>
          <w:spacing w:val="-1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qué?)</w:t>
      </w:r>
    </w:p>
    <w:p w14:paraId="2EA7D2D6" w14:textId="77777777" w:rsidR="00787E32" w:rsidRPr="00787E32" w:rsidRDefault="00787E32" w:rsidP="00787E3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4"/>
          <w:lang w:val="es-ES"/>
        </w:rPr>
      </w:pPr>
    </w:p>
    <w:p w14:paraId="77503042" w14:textId="77777777" w:rsidR="00787E32" w:rsidRPr="00787E32" w:rsidRDefault="00787E32" w:rsidP="00787E32">
      <w:pPr>
        <w:widowControl w:val="0"/>
        <w:numPr>
          <w:ilvl w:val="1"/>
          <w:numId w:val="4"/>
        </w:numPr>
        <w:tabs>
          <w:tab w:val="left" w:pos="1067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  <w:lang w:val="es-ES"/>
        </w:rPr>
      </w:pPr>
      <w:r w:rsidRPr="00787E32">
        <w:rPr>
          <w:rFonts w:ascii="Times New Roman" w:eastAsia="Times New Roman" w:hAnsi="Times New Roman" w:cs="Times New Roman"/>
          <w:sz w:val="24"/>
          <w:lang w:val="es-ES"/>
        </w:rPr>
        <w:t>Fundamentación</w:t>
      </w:r>
      <w:r w:rsidRPr="00787E32">
        <w:rPr>
          <w:rFonts w:ascii="Times New Roman" w:eastAsia="Times New Roman" w:hAnsi="Times New Roman" w:cs="Times New Roman"/>
          <w:spacing w:val="-2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teórica;</w:t>
      </w:r>
      <w:r w:rsidRPr="00787E32">
        <w:rPr>
          <w:rFonts w:ascii="Times New Roman" w:eastAsia="Times New Roman" w:hAnsi="Times New Roman" w:cs="Times New Roman"/>
          <w:spacing w:val="-1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estado</w:t>
      </w:r>
      <w:r w:rsidRPr="00787E32">
        <w:rPr>
          <w:rFonts w:ascii="Times New Roman" w:eastAsia="Times New Roman" w:hAnsi="Times New Roman" w:cs="Times New Roman"/>
          <w:spacing w:val="-2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de</w:t>
      </w:r>
      <w:r w:rsidRPr="00787E32">
        <w:rPr>
          <w:rFonts w:ascii="Times New Roman" w:eastAsia="Times New Roman" w:hAnsi="Times New Roman" w:cs="Times New Roman"/>
          <w:spacing w:val="-2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la cuestión,</w:t>
      </w:r>
      <w:r w:rsidRPr="00787E32">
        <w:rPr>
          <w:rFonts w:ascii="Times New Roman" w:eastAsia="Times New Roman" w:hAnsi="Times New Roman" w:cs="Times New Roman"/>
          <w:spacing w:val="-2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revisión</w:t>
      </w:r>
      <w:r w:rsidRPr="00787E32">
        <w:rPr>
          <w:rFonts w:ascii="Times New Roman" w:eastAsia="Times New Roman" w:hAnsi="Times New Roman" w:cs="Times New Roman"/>
          <w:spacing w:val="-1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y</w:t>
      </w:r>
      <w:r w:rsidRPr="00787E32">
        <w:rPr>
          <w:rFonts w:ascii="Times New Roman" w:eastAsia="Times New Roman" w:hAnsi="Times New Roman" w:cs="Times New Roman"/>
          <w:spacing w:val="-2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análisis</w:t>
      </w:r>
      <w:r w:rsidRPr="00787E32">
        <w:rPr>
          <w:rFonts w:ascii="Times New Roman" w:eastAsia="Times New Roman" w:hAnsi="Times New Roman" w:cs="Times New Roman"/>
          <w:spacing w:val="-1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bibliográfico.</w:t>
      </w:r>
    </w:p>
    <w:p w14:paraId="5A584FFB" w14:textId="77777777" w:rsidR="00787E32" w:rsidRPr="00787E32" w:rsidRDefault="00787E32" w:rsidP="00787E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s-ES"/>
        </w:rPr>
        <w:sectPr w:rsidR="00787E32" w:rsidRPr="00787E32" w:rsidSect="00787E3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2380" w:right="1360" w:bottom="760" w:left="1300" w:header="597" w:footer="578" w:gutter="0"/>
          <w:pgNumType w:start="1"/>
          <w:cols w:space="720"/>
        </w:sectPr>
      </w:pPr>
    </w:p>
    <w:p w14:paraId="090141B4" w14:textId="77777777" w:rsidR="00787E32" w:rsidRPr="00787E32" w:rsidRDefault="00787E32" w:rsidP="00787E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s-ES"/>
        </w:rPr>
      </w:pPr>
    </w:p>
    <w:p w14:paraId="104250FD" w14:textId="77777777" w:rsidR="00787E32" w:rsidRPr="00787E32" w:rsidRDefault="00787E32" w:rsidP="00787E32">
      <w:pPr>
        <w:widowControl w:val="0"/>
        <w:numPr>
          <w:ilvl w:val="1"/>
          <w:numId w:val="4"/>
        </w:numPr>
        <w:tabs>
          <w:tab w:val="left" w:pos="1187"/>
        </w:tabs>
        <w:autoSpaceDE w:val="0"/>
        <w:autoSpaceDN w:val="0"/>
        <w:spacing w:before="225" w:after="0" w:line="360" w:lineRule="auto"/>
        <w:ind w:left="826" w:right="510"/>
        <w:rPr>
          <w:rFonts w:ascii="Times New Roman" w:eastAsia="Times New Roman" w:hAnsi="Times New Roman" w:cs="Times New Roman"/>
          <w:sz w:val="24"/>
          <w:lang w:val="es-ES"/>
        </w:rPr>
      </w:pPr>
      <w:r w:rsidRPr="00787E32">
        <w:rPr>
          <w:rFonts w:ascii="Times New Roman" w:eastAsia="Times New Roman" w:hAnsi="Times New Roman" w:cs="Times New Roman"/>
          <w:sz w:val="24"/>
          <w:lang w:val="es-ES"/>
        </w:rPr>
        <w:t>Metodología (Propuesta de actividades o decisiones aplicadas en una situación</w:t>
      </w:r>
      <w:r w:rsidRPr="00787E32">
        <w:rPr>
          <w:rFonts w:ascii="Times New Roman" w:eastAsia="Times New Roman" w:hAnsi="Times New Roman" w:cs="Times New Roman"/>
          <w:spacing w:val="-58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específica,</w:t>
      </w:r>
      <w:r w:rsidRPr="00787E32">
        <w:rPr>
          <w:rFonts w:ascii="Times New Roman" w:eastAsia="Times New Roman" w:hAnsi="Times New Roman" w:cs="Times New Roman"/>
          <w:spacing w:val="-1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debidamente</w:t>
      </w:r>
      <w:r w:rsidRPr="00787E32">
        <w:rPr>
          <w:rFonts w:ascii="Times New Roman" w:eastAsia="Times New Roman" w:hAnsi="Times New Roman" w:cs="Times New Roman"/>
          <w:spacing w:val="1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articulada</w:t>
      </w:r>
      <w:r w:rsidRPr="00787E32">
        <w:rPr>
          <w:rFonts w:ascii="Times New Roman" w:eastAsia="Times New Roman" w:hAnsi="Times New Roman" w:cs="Times New Roman"/>
          <w:spacing w:val="-1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con la fundamentación</w:t>
      </w:r>
      <w:r w:rsidRPr="00787E32">
        <w:rPr>
          <w:rFonts w:ascii="Times New Roman" w:eastAsia="Times New Roman" w:hAnsi="Times New Roman" w:cs="Times New Roman"/>
          <w:spacing w:val="-1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teórica)</w:t>
      </w:r>
    </w:p>
    <w:p w14:paraId="5B29AF08" w14:textId="77777777" w:rsidR="00787E32" w:rsidRPr="00787E32" w:rsidRDefault="00787E32" w:rsidP="00787E32">
      <w:pPr>
        <w:widowControl w:val="0"/>
        <w:numPr>
          <w:ilvl w:val="1"/>
          <w:numId w:val="4"/>
        </w:numPr>
        <w:tabs>
          <w:tab w:val="left" w:pos="1187"/>
        </w:tabs>
        <w:autoSpaceDE w:val="0"/>
        <w:autoSpaceDN w:val="0"/>
        <w:spacing w:before="1" w:after="0" w:line="240" w:lineRule="auto"/>
        <w:ind w:left="1186" w:hanging="361"/>
        <w:rPr>
          <w:rFonts w:ascii="Times New Roman" w:eastAsia="Times New Roman" w:hAnsi="Times New Roman" w:cs="Times New Roman"/>
          <w:sz w:val="24"/>
          <w:lang w:val="es-ES"/>
        </w:rPr>
      </w:pPr>
      <w:r w:rsidRPr="00787E32">
        <w:rPr>
          <w:rFonts w:ascii="Times New Roman" w:eastAsia="Times New Roman" w:hAnsi="Times New Roman" w:cs="Times New Roman"/>
          <w:sz w:val="24"/>
          <w:lang w:val="es-ES"/>
        </w:rPr>
        <w:t>Valoración</w:t>
      </w:r>
      <w:r w:rsidRPr="00787E32">
        <w:rPr>
          <w:rFonts w:ascii="Times New Roman" w:eastAsia="Times New Roman" w:hAnsi="Times New Roman" w:cs="Times New Roman"/>
          <w:spacing w:val="-1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del</w:t>
      </w:r>
      <w:r w:rsidRPr="00787E32">
        <w:rPr>
          <w:rFonts w:ascii="Times New Roman" w:eastAsia="Times New Roman" w:hAnsi="Times New Roman" w:cs="Times New Roman"/>
          <w:spacing w:val="-1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impacto de</w:t>
      </w:r>
      <w:r w:rsidRPr="00787E32">
        <w:rPr>
          <w:rFonts w:ascii="Times New Roman" w:eastAsia="Times New Roman" w:hAnsi="Times New Roman" w:cs="Times New Roman"/>
          <w:spacing w:val="-2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la</w:t>
      </w:r>
      <w:r w:rsidRPr="00787E32">
        <w:rPr>
          <w:rFonts w:ascii="Times New Roman" w:eastAsia="Times New Roman" w:hAnsi="Times New Roman" w:cs="Times New Roman"/>
          <w:spacing w:val="-1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propuesta</w:t>
      </w:r>
      <w:r w:rsidRPr="00787E32">
        <w:rPr>
          <w:rFonts w:ascii="Times New Roman" w:eastAsia="Times New Roman" w:hAnsi="Times New Roman" w:cs="Times New Roman"/>
          <w:spacing w:val="-1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(cuantitativa</w:t>
      </w:r>
      <w:r w:rsidRPr="00787E32">
        <w:rPr>
          <w:rFonts w:ascii="Times New Roman" w:eastAsia="Times New Roman" w:hAnsi="Times New Roman" w:cs="Times New Roman"/>
          <w:spacing w:val="-1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o cualitativa)</w:t>
      </w:r>
    </w:p>
    <w:p w14:paraId="692CBDCA" w14:textId="77777777" w:rsidR="00787E32" w:rsidRPr="00787E32" w:rsidRDefault="00787E32" w:rsidP="00787E32">
      <w:pPr>
        <w:widowControl w:val="0"/>
        <w:numPr>
          <w:ilvl w:val="1"/>
          <w:numId w:val="4"/>
        </w:numPr>
        <w:tabs>
          <w:tab w:val="left" w:pos="1187"/>
        </w:tabs>
        <w:autoSpaceDE w:val="0"/>
        <w:autoSpaceDN w:val="0"/>
        <w:spacing w:before="136" w:after="0" w:line="240" w:lineRule="auto"/>
        <w:ind w:left="1186" w:hanging="361"/>
        <w:rPr>
          <w:rFonts w:ascii="Times New Roman" w:eastAsia="Times New Roman" w:hAnsi="Times New Roman" w:cs="Times New Roman"/>
          <w:sz w:val="24"/>
          <w:lang w:val="es-ES"/>
        </w:rPr>
      </w:pPr>
      <w:r w:rsidRPr="00787E32">
        <w:rPr>
          <w:rFonts w:ascii="Times New Roman" w:eastAsia="Times New Roman" w:hAnsi="Times New Roman" w:cs="Times New Roman"/>
          <w:sz w:val="24"/>
          <w:lang w:val="es-ES"/>
        </w:rPr>
        <w:t>Referencias</w:t>
      </w:r>
      <w:r w:rsidRPr="00787E32">
        <w:rPr>
          <w:rFonts w:ascii="Times New Roman" w:eastAsia="Times New Roman" w:hAnsi="Times New Roman" w:cs="Times New Roman"/>
          <w:spacing w:val="-4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bibliográficas.</w:t>
      </w:r>
    </w:p>
    <w:p w14:paraId="7479E032" w14:textId="77777777" w:rsidR="00787E32" w:rsidRPr="00787E32" w:rsidRDefault="00787E32" w:rsidP="00787E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es-ES"/>
        </w:rPr>
      </w:pPr>
    </w:p>
    <w:p w14:paraId="029ADB00" w14:textId="77777777" w:rsidR="00787E32" w:rsidRPr="00787E32" w:rsidRDefault="00787E32" w:rsidP="00787E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es-ES"/>
        </w:rPr>
      </w:pPr>
    </w:p>
    <w:p w14:paraId="09D033CB" w14:textId="77777777" w:rsidR="00787E32" w:rsidRPr="00787E32" w:rsidRDefault="00787E32" w:rsidP="00787E3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2"/>
          <w:szCs w:val="24"/>
          <w:lang w:val="es-ES"/>
        </w:rPr>
      </w:pPr>
    </w:p>
    <w:p w14:paraId="135FAD58" w14:textId="77777777" w:rsidR="00787E32" w:rsidRPr="00787E32" w:rsidRDefault="00787E32" w:rsidP="00787E32">
      <w:pPr>
        <w:widowControl w:val="0"/>
        <w:numPr>
          <w:ilvl w:val="0"/>
          <w:numId w:val="4"/>
        </w:numPr>
        <w:tabs>
          <w:tab w:val="left" w:pos="1108"/>
        </w:tabs>
        <w:autoSpaceDE w:val="0"/>
        <w:autoSpaceDN w:val="0"/>
        <w:spacing w:after="0" w:line="240" w:lineRule="auto"/>
        <w:ind w:left="1107" w:hanging="2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787E32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Características</w:t>
      </w:r>
    </w:p>
    <w:p w14:paraId="5889D516" w14:textId="77777777" w:rsidR="00787E32" w:rsidRPr="00787E32" w:rsidRDefault="00787E32" w:rsidP="00787E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es-ES"/>
        </w:rPr>
      </w:pPr>
    </w:p>
    <w:p w14:paraId="3AC08C90" w14:textId="77777777" w:rsidR="00787E32" w:rsidRPr="00787E32" w:rsidRDefault="00787E32" w:rsidP="00787E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es-ES"/>
        </w:rPr>
      </w:pPr>
    </w:p>
    <w:p w14:paraId="07DD5120" w14:textId="77777777" w:rsidR="00787E32" w:rsidRPr="00787E32" w:rsidRDefault="00787E32" w:rsidP="00787E32">
      <w:pPr>
        <w:widowControl w:val="0"/>
        <w:numPr>
          <w:ilvl w:val="0"/>
          <w:numId w:val="2"/>
        </w:numPr>
        <w:tabs>
          <w:tab w:val="left" w:pos="838"/>
          <w:tab w:val="left" w:pos="839"/>
        </w:tabs>
        <w:autoSpaceDE w:val="0"/>
        <w:autoSpaceDN w:val="0"/>
        <w:spacing w:after="0" w:line="360" w:lineRule="auto"/>
        <w:ind w:right="108"/>
        <w:rPr>
          <w:rFonts w:ascii="Times New Roman" w:eastAsia="Times New Roman" w:hAnsi="Times New Roman" w:cs="Times New Roman"/>
          <w:sz w:val="24"/>
          <w:lang w:val="es-ES"/>
        </w:rPr>
      </w:pPr>
      <w:r w:rsidRPr="00787E32">
        <w:rPr>
          <w:rFonts w:ascii="Times New Roman" w:eastAsia="Times New Roman" w:hAnsi="Times New Roman" w:cs="Times New Roman"/>
          <w:sz w:val="24"/>
          <w:lang w:val="es-ES"/>
        </w:rPr>
        <w:t>Extensión:</w:t>
      </w:r>
      <w:r w:rsidRPr="00787E32">
        <w:rPr>
          <w:rFonts w:ascii="Times New Roman" w:eastAsia="Times New Roman" w:hAnsi="Times New Roman" w:cs="Times New Roman"/>
          <w:spacing w:val="5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Mínimo</w:t>
      </w:r>
      <w:r w:rsidRPr="00787E32">
        <w:rPr>
          <w:rFonts w:ascii="Times New Roman" w:eastAsia="Times New Roman" w:hAnsi="Times New Roman" w:cs="Times New Roman"/>
          <w:spacing w:val="6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40</w:t>
      </w:r>
      <w:r w:rsidRPr="00787E32">
        <w:rPr>
          <w:rFonts w:ascii="Times New Roman" w:eastAsia="Times New Roman" w:hAnsi="Times New Roman" w:cs="Times New Roman"/>
          <w:spacing w:val="2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páginas</w:t>
      </w:r>
      <w:r w:rsidRPr="00787E32">
        <w:rPr>
          <w:rFonts w:ascii="Times New Roman" w:eastAsia="Times New Roman" w:hAnsi="Times New Roman" w:cs="Times New Roman"/>
          <w:spacing w:val="4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sin</w:t>
      </w:r>
      <w:r w:rsidRPr="00787E32">
        <w:rPr>
          <w:rFonts w:ascii="Times New Roman" w:eastAsia="Times New Roman" w:hAnsi="Times New Roman" w:cs="Times New Roman"/>
          <w:spacing w:val="5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incluir</w:t>
      </w:r>
      <w:r w:rsidRPr="00787E32">
        <w:rPr>
          <w:rFonts w:ascii="Times New Roman" w:eastAsia="Times New Roman" w:hAnsi="Times New Roman" w:cs="Times New Roman"/>
          <w:spacing w:val="4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anexos.</w:t>
      </w:r>
      <w:r w:rsidRPr="00787E32">
        <w:rPr>
          <w:rFonts w:ascii="Times New Roman" w:eastAsia="Times New Roman" w:hAnsi="Times New Roman" w:cs="Times New Roman"/>
          <w:spacing w:val="4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Los</w:t>
      </w:r>
      <w:r w:rsidRPr="00787E32">
        <w:rPr>
          <w:rFonts w:ascii="Times New Roman" w:eastAsia="Times New Roman" w:hAnsi="Times New Roman" w:cs="Times New Roman"/>
          <w:spacing w:val="4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anexos</w:t>
      </w:r>
      <w:r w:rsidRPr="00787E32">
        <w:rPr>
          <w:rFonts w:ascii="Times New Roman" w:eastAsia="Times New Roman" w:hAnsi="Times New Roman" w:cs="Times New Roman"/>
          <w:spacing w:val="4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podrán</w:t>
      </w:r>
      <w:r w:rsidRPr="00787E32">
        <w:rPr>
          <w:rFonts w:ascii="Times New Roman" w:eastAsia="Times New Roman" w:hAnsi="Times New Roman" w:cs="Times New Roman"/>
          <w:spacing w:val="4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tener</w:t>
      </w:r>
      <w:r w:rsidRPr="00787E32">
        <w:rPr>
          <w:rFonts w:ascii="Times New Roman" w:eastAsia="Times New Roman" w:hAnsi="Times New Roman" w:cs="Times New Roman"/>
          <w:spacing w:val="3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una</w:t>
      </w:r>
      <w:r w:rsidRPr="00787E32">
        <w:rPr>
          <w:rFonts w:ascii="Times New Roman" w:eastAsia="Times New Roman" w:hAnsi="Times New Roman" w:cs="Times New Roman"/>
          <w:spacing w:val="-57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extensión</w:t>
      </w:r>
      <w:r w:rsidRPr="00787E32">
        <w:rPr>
          <w:rFonts w:ascii="Times New Roman" w:eastAsia="Times New Roman" w:hAnsi="Times New Roman" w:cs="Times New Roman"/>
          <w:spacing w:val="-1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máxima</w:t>
      </w:r>
      <w:r w:rsidRPr="00787E32">
        <w:rPr>
          <w:rFonts w:ascii="Times New Roman" w:eastAsia="Times New Roman" w:hAnsi="Times New Roman" w:cs="Times New Roman"/>
          <w:spacing w:val="-1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de 20</w:t>
      </w:r>
      <w:r w:rsidRPr="00787E32">
        <w:rPr>
          <w:rFonts w:ascii="Times New Roman" w:eastAsia="Times New Roman" w:hAnsi="Times New Roman" w:cs="Times New Roman"/>
          <w:spacing w:val="2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páginas;</w:t>
      </w:r>
    </w:p>
    <w:p w14:paraId="507DDFD0" w14:textId="77777777" w:rsidR="00787E32" w:rsidRPr="00787E32" w:rsidRDefault="00787E32" w:rsidP="00787E32">
      <w:pPr>
        <w:widowControl w:val="0"/>
        <w:numPr>
          <w:ilvl w:val="0"/>
          <w:numId w:val="2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lang w:val="es-ES"/>
        </w:rPr>
      </w:pPr>
      <w:r w:rsidRPr="00787E32">
        <w:rPr>
          <w:rFonts w:ascii="Times New Roman" w:eastAsia="Times New Roman" w:hAnsi="Times New Roman" w:cs="Times New Roman"/>
          <w:sz w:val="24"/>
          <w:lang w:val="es-ES"/>
        </w:rPr>
        <w:t>Tipo</w:t>
      </w:r>
      <w:r w:rsidRPr="00787E32">
        <w:rPr>
          <w:rFonts w:ascii="Times New Roman" w:eastAsia="Times New Roman" w:hAnsi="Times New Roman" w:cs="Times New Roman"/>
          <w:spacing w:val="-1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y</w:t>
      </w:r>
      <w:r w:rsidRPr="00787E32">
        <w:rPr>
          <w:rFonts w:ascii="Times New Roman" w:eastAsia="Times New Roman" w:hAnsi="Times New Roman" w:cs="Times New Roman"/>
          <w:spacing w:val="-1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tamaño de</w:t>
      </w:r>
      <w:r w:rsidRPr="00787E32">
        <w:rPr>
          <w:rFonts w:ascii="Times New Roman" w:eastAsia="Times New Roman" w:hAnsi="Times New Roman" w:cs="Times New Roman"/>
          <w:spacing w:val="-3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letra: Times</w:t>
      </w:r>
      <w:r w:rsidRPr="00787E32">
        <w:rPr>
          <w:rFonts w:ascii="Times New Roman" w:eastAsia="Times New Roman" w:hAnsi="Times New Roman" w:cs="Times New Roman"/>
          <w:spacing w:val="-1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 xml:space="preserve">New </w:t>
      </w:r>
      <w:proofErr w:type="spellStart"/>
      <w:r w:rsidRPr="00787E32">
        <w:rPr>
          <w:rFonts w:ascii="Times New Roman" w:eastAsia="Times New Roman" w:hAnsi="Times New Roman" w:cs="Times New Roman"/>
          <w:sz w:val="24"/>
          <w:lang w:val="es-ES"/>
        </w:rPr>
        <w:t>Roman</w:t>
      </w:r>
      <w:proofErr w:type="spellEnd"/>
      <w:r w:rsidRPr="00787E32">
        <w:rPr>
          <w:rFonts w:ascii="Times New Roman" w:eastAsia="Times New Roman" w:hAnsi="Times New Roman" w:cs="Times New Roman"/>
          <w:sz w:val="24"/>
          <w:lang w:val="es-ES"/>
        </w:rPr>
        <w:t>,</w:t>
      </w:r>
      <w:r w:rsidRPr="00787E32">
        <w:rPr>
          <w:rFonts w:ascii="Times New Roman" w:eastAsia="Times New Roman" w:hAnsi="Times New Roman" w:cs="Times New Roman"/>
          <w:spacing w:val="-1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12.</w:t>
      </w:r>
    </w:p>
    <w:p w14:paraId="08000855" w14:textId="77777777" w:rsidR="00787E32" w:rsidRPr="00787E32" w:rsidRDefault="00787E32" w:rsidP="00787E32">
      <w:pPr>
        <w:widowControl w:val="0"/>
        <w:numPr>
          <w:ilvl w:val="0"/>
          <w:numId w:val="2"/>
        </w:numPr>
        <w:tabs>
          <w:tab w:val="left" w:pos="838"/>
          <w:tab w:val="left" w:pos="839"/>
        </w:tabs>
        <w:autoSpaceDE w:val="0"/>
        <w:autoSpaceDN w:val="0"/>
        <w:spacing w:before="138" w:after="0" w:line="240" w:lineRule="auto"/>
        <w:ind w:hanging="361"/>
        <w:rPr>
          <w:rFonts w:ascii="Times New Roman" w:eastAsia="Times New Roman" w:hAnsi="Times New Roman" w:cs="Times New Roman"/>
          <w:sz w:val="24"/>
          <w:lang w:val="es-ES"/>
        </w:rPr>
      </w:pPr>
      <w:r w:rsidRPr="00787E32">
        <w:rPr>
          <w:rFonts w:ascii="Times New Roman" w:eastAsia="Times New Roman" w:hAnsi="Times New Roman" w:cs="Times New Roman"/>
          <w:sz w:val="24"/>
          <w:lang w:val="es-ES"/>
        </w:rPr>
        <w:t>Interlineado:</w:t>
      </w:r>
      <w:r w:rsidRPr="00787E32">
        <w:rPr>
          <w:rFonts w:ascii="Times New Roman" w:eastAsia="Times New Roman" w:hAnsi="Times New Roman" w:cs="Times New Roman"/>
          <w:spacing w:val="-3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1.5.</w:t>
      </w:r>
    </w:p>
    <w:p w14:paraId="044C4939" w14:textId="77777777" w:rsidR="00787E32" w:rsidRPr="00787E32" w:rsidRDefault="00787E32" w:rsidP="00787E32">
      <w:pPr>
        <w:widowControl w:val="0"/>
        <w:numPr>
          <w:ilvl w:val="0"/>
          <w:numId w:val="2"/>
        </w:numPr>
        <w:tabs>
          <w:tab w:val="left" w:pos="838"/>
          <w:tab w:val="left" w:pos="839"/>
        </w:tabs>
        <w:autoSpaceDE w:val="0"/>
        <w:autoSpaceDN w:val="0"/>
        <w:spacing w:before="136" w:after="0" w:line="360" w:lineRule="auto"/>
        <w:ind w:right="100"/>
        <w:rPr>
          <w:rFonts w:ascii="Times New Roman" w:eastAsia="Times New Roman" w:hAnsi="Times New Roman" w:cs="Times New Roman"/>
          <w:sz w:val="24"/>
          <w:lang w:val="es-ES"/>
        </w:rPr>
      </w:pPr>
      <w:r w:rsidRPr="00787E32">
        <w:rPr>
          <w:rFonts w:ascii="Times New Roman" w:eastAsia="Times New Roman" w:hAnsi="Times New Roman" w:cs="Times New Roman"/>
          <w:sz w:val="24"/>
          <w:lang w:val="es-ES"/>
        </w:rPr>
        <w:t>Referencias</w:t>
      </w:r>
      <w:r w:rsidRPr="00787E32">
        <w:rPr>
          <w:rFonts w:ascii="Times New Roman" w:eastAsia="Times New Roman" w:hAnsi="Times New Roman" w:cs="Times New Roman"/>
          <w:spacing w:val="-11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bibliográficas:</w:t>
      </w:r>
      <w:r w:rsidRPr="00787E32">
        <w:rPr>
          <w:rFonts w:ascii="Times New Roman" w:eastAsia="Times New Roman" w:hAnsi="Times New Roman" w:cs="Times New Roman"/>
          <w:spacing w:val="-10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mínimo</w:t>
      </w:r>
      <w:r w:rsidRPr="00787E32">
        <w:rPr>
          <w:rFonts w:ascii="Times New Roman" w:eastAsia="Times New Roman" w:hAnsi="Times New Roman" w:cs="Times New Roman"/>
          <w:spacing w:val="-11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de</w:t>
      </w:r>
      <w:r w:rsidRPr="00787E32">
        <w:rPr>
          <w:rFonts w:ascii="Times New Roman" w:eastAsia="Times New Roman" w:hAnsi="Times New Roman" w:cs="Times New Roman"/>
          <w:spacing w:val="-12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seis</w:t>
      </w:r>
      <w:r w:rsidRPr="00787E32">
        <w:rPr>
          <w:rFonts w:ascii="Times New Roman" w:eastAsia="Times New Roman" w:hAnsi="Times New Roman" w:cs="Times New Roman"/>
          <w:spacing w:val="-10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(06)</w:t>
      </w:r>
      <w:r w:rsidRPr="00787E32">
        <w:rPr>
          <w:rFonts w:ascii="Times New Roman" w:eastAsia="Times New Roman" w:hAnsi="Times New Roman" w:cs="Times New Roman"/>
          <w:spacing w:val="-12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referencias,</w:t>
      </w:r>
      <w:r w:rsidRPr="00787E32">
        <w:rPr>
          <w:rFonts w:ascii="Times New Roman" w:eastAsia="Times New Roman" w:hAnsi="Times New Roman" w:cs="Times New Roman"/>
          <w:spacing w:val="-11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de</w:t>
      </w:r>
      <w:r w:rsidRPr="00787E32">
        <w:rPr>
          <w:rFonts w:ascii="Times New Roman" w:eastAsia="Times New Roman" w:hAnsi="Times New Roman" w:cs="Times New Roman"/>
          <w:spacing w:val="-12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los</w:t>
      </w:r>
      <w:r w:rsidRPr="00787E32">
        <w:rPr>
          <w:rFonts w:ascii="Times New Roman" w:eastAsia="Times New Roman" w:hAnsi="Times New Roman" w:cs="Times New Roman"/>
          <w:spacing w:val="-10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cuales</w:t>
      </w:r>
      <w:r w:rsidRPr="00787E32">
        <w:rPr>
          <w:rFonts w:ascii="Times New Roman" w:eastAsia="Times New Roman" w:hAnsi="Times New Roman" w:cs="Times New Roman"/>
          <w:spacing w:val="-11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como</w:t>
      </w:r>
      <w:r w:rsidRPr="00787E32">
        <w:rPr>
          <w:rFonts w:ascii="Times New Roman" w:eastAsia="Times New Roman" w:hAnsi="Times New Roman" w:cs="Times New Roman"/>
          <w:spacing w:val="-9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mínimo</w:t>
      </w:r>
      <w:r w:rsidRPr="00787E32">
        <w:rPr>
          <w:rFonts w:ascii="Times New Roman" w:eastAsia="Times New Roman" w:hAnsi="Times New Roman" w:cs="Times New Roman"/>
          <w:spacing w:val="-57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el</w:t>
      </w:r>
      <w:r w:rsidRPr="00787E32">
        <w:rPr>
          <w:rFonts w:ascii="Times New Roman" w:eastAsia="Times New Roman" w:hAnsi="Times New Roman" w:cs="Times New Roman"/>
          <w:spacing w:val="-1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75% de</w:t>
      </w:r>
      <w:r w:rsidRPr="00787E32">
        <w:rPr>
          <w:rFonts w:ascii="Times New Roman" w:eastAsia="Times New Roman" w:hAnsi="Times New Roman" w:cs="Times New Roman"/>
          <w:spacing w:val="-2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ellos deben ser</w:t>
      </w:r>
      <w:r w:rsidRPr="00787E32">
        <w:rPr>
          <w:rFonts w:ascii="Times New Roman" w:eastAsia="Times New Roman" w:hAnsi="Times New Roman" w:cs="Times New Roman"/>
          <w:spacing w:val="1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académicos.</w:t>
      </w:r>
    </w:p>
    <w:p w14:paraId="7DA1C6DA" w14:textId="77777777" w:rsidR="00787E32" w:rsidRPr="00787E32" w:rsidRDefault="00787E32" w:rsidP="00787E32">
      <w:pPr>
        <w:widowControl w:val="0"/>
        <w:numPr>
          <w:ilvl w:val="0"/>
          <w:numId w:val="2"/>
        </w:numPr>
        <w:tabs>
          <w:tab w:val="left" w:pos="838"/>
          <w:tab w:val="left" w:pos="839"/>
        </w:tabs>
        <w:autoSpaceDE w:val="0"/>
        <w:autoSpaceDN w:val="0"/>
        <w:spacing w:before="1" w:after="0" w:line="360" w:lineRule="auto"/>
        <w:ind w:right="104"/>
        <w:rPr>
          <w:rFonts w:ascii="Times New Roman" w:eastAsia="Times New Roman" w:hAnsi="Times New Roman" w:cs="Times New Roman"/>
          <w:sz w:val="24"/>
          <w:lang w:val="es-ES"/>
        </w:rPr>
      </w:pPr>
      <w:r w:rsidRPr="00787E32">
        <w:rPr>
          <w:rFonts w:ascii="Times New Roman" w:eastAsia="Times New Roman" w:hAnsi="Times New Roman" w:cs="Times New Roman"/>
          <w:sz w:val="24"/>
          <w:lang w:val="es-ES"/>
        </w:rPr>
        <w:t>Citas:</w:t>
      </w:r>
      <w:r w:rsidRPr="00787E32">
        <w:rPr>
          <w:rFonts w:ascii="Times New Roman" w:eastAsia="Times New Roman" w:hAnsi="Times New Roman" w:cs="Times New Roman"/>
          <w:spacing w:val="-8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Manual</w:t>
      </w:r>
      <w:r w:rsidRPr="00787E32">
        <w:rPr>
          <w:rFonts w:ascii="Times New Roman" w:eastAsia="Times New Roman" w:hAnsi="Times New Roman" w:cs="Times New Roman"/>
          <w:spacing w:val="-8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de</w:t>
      </w:r>
      <w:r w:rsidRPr="00787E32">
        <w:rPr>
          <w:rFonts w:ascii="Times New Roman" w:eastAsia="Times New Roman" w:hAnsi="Times New Roman" w:cs="Times New Roman"/>
          <w:spacing w:val="-10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escritura</w:t>
      </w:r>
      <w:r w:rsidRPr="00787E32">
        <w:rPr>
          <w:rFonts w:ascii="Times New Roman" w:eastAsia="Times New Roman" w:hAnsi="Times New Roman" w:cs="Times New Roman"/>
          <w:spacing w:val="-9"/>
          <w:sz w:val="24"/>
          <w:lang w:val="es-ES"/>
        </w:rPr>
        <w:t xml:space="preserve"> </w:t>
      </w:r>
      <w:proofErr w:type="spellStart"/>
      <w:r w:rsidRPr="00787E32">
        <w:rPr>
          <w:rFonts w:ascii="Times New Roman" w:eastAsia="Times New Roman" w:hAnsi="Times New Roman" w:cs="Times New Roman"/>
          <w:sz w:val="24"/>
          <w:lang w:val="es-ES"/>
        </w:rPr>
        <w:t>Ensad</w:t>
      </w:r>
      <w:proofErr w:type="spellEnd"/>
      <w:r w:rsidRPr="00787E32">
        <w:rPr>
          <w:rFonts w:ascii="Times New Roman" w:eastAsia="Times New Roman" w:hAnsi="Times New Roman" w:cs="Times New Roman"/>
          <w:spacing w:val="-9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vigente</w:t>
      </w:r>
      <w:r w:rsidRPr="00787E32">
        <w:rPr>
          <w:rFonts w:ascii="Times New Roman" w:eastAsia="Times New Roman" w:hAnsi="Times New Roman" w:cs="Times New Roman"/>
          <w:spacing w:val="-7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en</w:t>
      </w:r>
      <w:r w:rsidRPr="00787E32">
        <w:rPr>
          <w:rFonts w:ascii="Times New Roman" w:eastAsia="Times New Roman" w:hAnsi="Times New Roman" w:cs="Times New Roman"/>
          <w:spacing w:val="-6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el</w:t>
      </w:r>
      <w:r w:rsidRPr="00787E32">
        <w:rPr>
          <w:rFonts w:ascii="Times New Roman" w:eastAsia="Times New Roman" w:hAnsi="Times New Roman" w:cs="Times New Roman"/>
          <w:spacing w:val="-7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momento</w:t>
      </w:r>
      <w:r w:rsidRPr="00787E32">
        <w:rPr>
          <w:rFonts w:ascii="Times New Roman" w:eastAsia="Times New Roman" w:hAnsi="Times New Roman" w:cs="Times New Roman"/>
          <w:spacing w:val="-8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en</w:t>
      </w:r>
      <w:r w:rsidRPr="00787E32">
        <w:rPr>
          <w:rFonts w:ascii="Times New Roman" w:eastAsia="Times New Roman" w:hAnsi="Times New Roman" w:cs="Times New Roman"/>
          <w:spacing w:val="-9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el</w:t>
      </w:r>
      <w:r w:rsidRPr="00787E32">
        <w:rPr>
          <w:rFonts w:ascii="Times New Roman" w:eastAsia="Times New Roman" w:hAnsi="Times New Roman" w:cs="Times New Roman"/>
          <w:spacing w:val="-7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que</w:t>
      </w:r>
      <w:r w:rsidRPr="00787E32">
        <w:rPr>
          <w:rFonts w:ascii="Times New Roman" w:eastAsia="Times New Roman" w:hAnsi="Times New Roman" w:cs="Times New Roman"/>
          <w:spacing w:val="-7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le</w:t>
      </w:r>
      <w:r w:rsidRPr="00787E32">
        <w:rPr>
          <w:rFonts w:ascii="Times New Roman" w:eastAsia="Times New Roman" w:hAnsi="Times New Roman" w:cs="Times New Roman"/>
          <w:spacing w:val="-6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es</w:t>
      </w:r>
      <w:r w:rsidRPr="00787E32">
        <w:rPr>
          <w:rFonts w:ascii="Times New Roman" w:eastAsia="Times New Roman" w:hAnsi="Times New Roman" w:cs="Times New Roman"/>
          <w:spacing w:val="-6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asignado/a</w:t>
      </w:r>
      <w:r w:rsidRPr="00787E32">
        <w:rPr>
          <w:rFonts w:ascii="Times New Roman" w:eastAsia="Times New Roman" w:hAnsi="Times New Roman" w:cs="Times New Roman"/>
          <w:spacing w:val="-8"/>
          <w:sz w:val="24"/>
          <w:lang w:val="es-ES"/>
        </w:rPr>
        <w:t xml:space="preserve"> </w:t>
      </w:r>
      <w:proofErr w:type="spellStart"/>
      <w:r w:rsidRPr="00787E32">
        <w:rPr>
          <w:rFonts w:ascii="Times New Roman" w:eastAsia="Times New Roman" w:hAnsi="Times New Roman" w:cs="Times New Roman"/>
          <w:sz w:val="24"/>
          <w:lang w:val="es-ES"/>
        </w:rPr>
        <w:t>el</w:t>
      </w:r>
      <w:proofErr w:type="spellEnd"/>
      <w:r w:rsidRPr="00787E32">
        <w:rPr>
          <w:rFonts w:ascii="Times New Roman" w:eastAsia="Times New Roman" w:hAnsi="Times New Roman" w:cs="Times New Roman"/>
          <w:sz w:val="24"/>
          <w:lang w:val="es-ES"/>
        </w:rPr>
        <w:t>/la</w:t>
      </w:r>
      <w:r w:rsidRPr="00787E32">
        <w:rPr>
          <w:rFonts w:ascii="Times New Roman" w:eastAsia="Times New Roman" w:hAnsi="Times New Roman" w:cs="Times New Roman"/>
          <w:spacing w:val="-57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asesor/a</w:t>
      </w:r>
      <w:r w:rsidRPr="00787E32">
        <w:rPr>
          <w:rFonts w:ascii="Times New Roman" w:eastAsia="Times New Roman" w:hAnsi="Times New Roman" w:cs="Times New Roman"/>
          <w:spacing w:val="-2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por</w:t>
      </w:r>
      <w:r w:rsidRPr="00787E32">
        <w:rPr>
          <w:rFonts w:ascii="Times New Roman" w:eastAsia="Times New Roman" w:hAnsi="Times New Roman" w:cs="Times New Roman"/>
          <w:spacing w:val="1"/>
          <w:sz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lang w:val="es-ES"/>
        </w:rPr>
        <w:t>resolución directoral.</w:t>
      </w:r>
    </w:p>
    <w:p w14:paraId="42568D69" w14:textId="77777777" w:rsidR="00787E32" w:rsidRPr="00787E32" w:rsidRDefault="00787E32" w:rsidP="00787E32">
      <w:pPr>
        <w:widowControl w:val="0"/>
        <w:autoSpaceDE w:val="0"/>
        <w:autoSpaceDN w:val="0"/>
        <w:spacing w:after="0" w:line="360" w:lineRule="auto"/>
        <w:ind w:left="826" w:right="10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87E32">
        <w:rPr>
          <w:rFonts w:ascii="Times New Roman" w:eastAsia="Times New Roman" w:hAnsi="Times New Roman" w:cs="Times New Roman"/>
          <w:sz w:val="24"/>
          <w:szCs w:val="24"/>
          <w:lang w:val="es-ES"/>
        </w:rPr>
        <w:t>Numeración de páginas: La carátula ni el índice llevan numeración. El resto de las</w:t>
      </w:r>
      <w:r w:rsidRPr="00787E32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szCs w:val="24"/>
          <w:lang w:val="es-ES"/>
        </w:rPr>
        <w:t>páginas se numeran en dos secciones. La primera sección comprende desde el inicio</w:t>
      </w:r>
      <w:r w:rsidRPr="00787E32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787E32">
        <w:rPr>
          <w:rFonts w:ascii="Times New Roman" w:eastAsia="Times New Roman" w:hAnsi="Times New Roman" w:cs="Times New Roman"/>
          <w:spacing w:val="-13"/>
          <w:sz w:val="24"/>
          <w:szCs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szCs w:val="24"/>
          <w:lang w:val="es-ES"/>
        </w:rPr>
        <w:t>trabajo</w:t>
      </w:r>
      <w:r w:rsidRPr="00787E32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szCs w:val="24"/>
          <w:lang w:val="es-ES"/>
        </w:rPr>
        <w:t>hasta</w:t>
      </w:r>
      <w:r w:rsidRPr="00787E32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787E32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szCs w:val="24"/>
          <w:lang w:val="es-ES"/>
        </w:rPr>
        <w:t>página</w:t>
      </w:r>
      <w:r w:rsidRPr="00787E32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szCs w:val="24"/>
          <w:lang w:val="es-ES"/>
        </w:rPr>
        <w:t>antes</w:t>
      </w:r>
      <w:r w:rsidRPr="00787E32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787E32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szCs w:val="24"/>
          <w:lang w:val="es-ES"/>
        </w:rPr>
        <w:t>primer</w:t>
      </w:r>
      <w:r w:rsidRPr="00787E32">
        <w:rPr>
          <w:rFonts w:ascii="Times New Roman" w:eastAsia="Times New Roman" w:hAnsi="Times New Roman" w:cs="Times New Roman"/>
          <w:spacing w:val="-13"/>
          <w:sz w:val="24"/>
          <w:szCs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szCs w:val="24"/>
          <w:lang w:val="es-ES"/>
        </w:rPr>
        <w:t>capítulo.</w:t>
      </w:r>
      <w:r w:rsidRPr="00787E32">
        <w:rPr>
          <w:rFonts w:ascii="Times New Roman" w:eastAsia="Times New Roman" w:hAnsi="Times New Roman" w:cs="Times New Roman"/>
          <w:spacing w:val="-13"/>
          <w:sz w:val="24"/>
          <w:szCs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szCs w:val="24"/>
          <w:lang w:val="es-ES"/>
        </w:rPr>
        <w:t>Esta</w:t>
      </w:r>
      <w:r w:rsidRPr="00787E32">
        <w:rPr>
          <w:rFonts w:ascii="Times New Roman" w:eastAsia="Times New Roman" w:hAnsi="Times New Roman" w:cs="Times New Roman"/>
          <w:spacing w:val="-13"/>
          <w:sz w:val="24"/>
          <w:szCs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szCs w:val="24"/>
          <w:lang w:val="es-ES"/>
        </w:rPr>
        <w:t>sección</w:t>
      </w:r>
      <w:r w:rsidRPr="00787E32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787E32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szCs w:val="24"/>
          <w:lang w:val="es-ES"/>
        </w:rPr>
        <w:t>numera</w:t>
      </w:r>
      <w:r w:rsidRPr="00787E32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787E32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szCs w:val="24"/>
          <w:lang w:val="es-ES"/>
        </w:rPr>
        <w:t>números</w:t>
      </w:r>
      <w:r w:rsidRPr="00787E32">
        <w:rPr>
          <w:rFonts w:ascii="Times New Roman" w:eastAsia="Times New Roman" w:hAnsi="Times New Roman" w:cs="Times New Roman"/>
          <w:spacing w:val="-58"/>
          <w:sz w:val="24"/>
          <w:szCs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szCs w:val="24"/>
          <w:lang w:val="es-ES"/>
        </w:rPr>
        <w:t>romanos. La segunda sección, a partir del primer capítulo se numera con números</w:t>
      </w:r>
      <w:r w:rsidRPr="00787E32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787E32">
        <w:rPr>
          <w:rFonts w:ascii="Times New Roman" w:eastAsia="Times New Roman" w:hAnsi="Times New Roman" w:cs="Times New Roman"/>
          <w:sz w:val="24"/>
          <w:szCs w:val="24"/>
          <w:lang w:val="es-ES"/>
        </w:rPr>
        <w:t>arábigos.</w:t>
      </w:r>
    </w:p>
    <w:p w14:paraId="745E9BBD" w14:textId="6D678793" w:rsidR="00A25B26" w:rsidRPr="00787E32" w:rsidRDefault="00A25B26" w:rsidP="00F86883">
      <w:pPr>
        <w:rPr>
          <w:sz w:val="20"/>
          <w:szCs w:val="20"/>
          <w:lang w:val="es-ES"/>
        </w:rPr>
      </w:pPr>
    </w:p>
    <w:sectPr w:rsidR="00A25B26" w:rsidRPr="00787E32" w:rsidSect="00A25B26">
      <w:headerReference w:type="default" r:id="rId13"/>
      <w:footerReference w:type="default" r:id="rId14"/>
      <w:pgSz w:w="11906" w:h="16838" w:code="9"/>
      <w:pgMar w:top="2835" w:right="1469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CFD86" w14:textId="77777777" w:rsidR="007309BF" w:rsidRDefault="007309BF" w:rsidP="00DE309E">
      <w:pPr>
        <w:spacing w:after="0" w:line="240" w:lineRule="auto"/>
      </w:pPr>
      <w:r>
        <w:separator/>
      </w:r>
    </w:p>
  </w:endnote>
  <w:endnote w:type="continuationSeparator" w:id="0">
    <w:p w14:paraId="695B80F0" w14:textId="77777777" w:rsidR="007309BF" w:rsidRDefault="007309BF" w:rsidP="00D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6392" w14:textId="77777777" w:rsidR="00787E32" w:rsidRDefault="00787E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0A88" w14:textId="6729B995" w:rsidR="00787E32" w:rsidRDefault="00787E32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51A3C" w14:textId="77777777" w:rsidR="00787E32" w:rsidRDefault="00787E32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8C74" w14:textId="38FC0193" w:rsidR="00DE309E" w:rsidRDefault="00A25B26">
    <w:pPr>
      <w:pStyle w:val="Piedepgina"/>
    </w:pPr>
    <w:r>
      <w:rPr>
        <w:noProof/>
      </w:rPr>
      <w:drawing>
        <wp:anchor distT="0" distB="0" distL="114300" distR="114300" simplePos="0" relativeHeight="251654144" behindDoc="1" locked="0" layoutInCell="1" allowOverlap="1" wp14:anchorId="36D531BB" wp14:editId="4C0356CF">
          <wp:simplePos x="0" y="0"/>
          <wp:positionH relativeFrom="column">
            <wp:posOffset>-233680</wp:posOffset>
          </wp:positionH>
          <wp:positionV relativeFrom="paragraph">
            <wp:posOffset>-659518</wp:posOffset>
          </wp:positionV>
          <wp:extent cx="2932182" cy="123572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2182" cy="1235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73B42" w14:textId="77777777" w:rsidR="007309BF" w:rsidRDefault="007309BF" w:rsidP="00DE309E">
      <w:pPr>
        <w:spacing w:after="0" w:line="240" w:lineRule="auto"/>
      </w:pPr>
      <w:r>
        <w:separator/>
      </w:r>
    </w:p>
  </w:footnote>
  <w:footnote w:type="continuationSeparator" w:id="0">
    <w:p w14:paraId="24E68C59" w14:textId="77777777" w:rsidR="007309BF" w:rsidRDefault="007309BF" w:rsidP="00DE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E4CF" w14:textId="77777777" w:rsidR="00787E32" w:rsidRDefault="00787E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B656" w14:textId="77777777" w:rsidR="00787E32" w:rsidRDefault="00787E32" w:rsidP="00787E32">
    <w:pPr>
      <w:pStyle w:val="Encabezado"/>
    </w:pPr>
    <w:r>
      <w:rPr>
        <w:noProof/>
      </w:rPr>
      <w:drawing>
        <wp:anchor distT="0" distB="0" distL="114300" distR="114300" simplePos="0" relativeHeight="251671552" behindDoc="1" locked="0" layoutInCell="1" allowOverlap="1" wp14:anchorId="1447FD40" wp14:editId="28CB33F4">
          <wp:simplePos x="0" y="0"/>
          <wp:positionH relativeFrom="margin">
            <wp:align>center</wp:align>
          </wp:positionH>
          <wp:positionV relativeFrom="paragraph">
            <wp:posOffset>-210820</wp:posOffset>
          </wp:positionV>
          <wp:extent cx="7348342" cy="687069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8342" cy="687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B7FBAC" w14:textId="77777777" w:rsidR="00787E32" w:rsidRDefault="00787E32" w:rsidP="00787E32">
    <w:pPr>
      <w:spacing w:after="0"/>
    </w:pPr>
  </w:p>
  <w:p w14:paraId="233EEE0C" w14:textId="77777777" w:rsidR="00787E32" w:rsidRDefault="00787E32" w:rsidP="00787E32">
    <w:pPr>
      <w:spacing w:after="0"/>
    </w:pPr>
  </w:p>
  <w:p w14:paraId="403EFFE0" w14:textId="77777777" w:rsidR="00787E32" w:rsidRPr="003A7581" w:rsidRDefault="00787E32" w:rsidP="00787E32">
    <w:pPr>
      <w:spacing w:after="0"/>
      <w:jc w:val="center"/>
      <w:rPr>
        <w:i/>
        <w:iCs/>
        <w:sz w:val="18"/>
        <w:szCs w:val="18"/>
      </w:rPr>
    </w:pPr>
    <w:r w:rsidRPr="003A7581">
      <w:rPr>
        <w:i/>
        <w:iCs/>
        <w:sz w:val="18"/>
        <w:szCs w:val="18"/>
      </w:rPr>
      <w:t>“Decenio de la Igualdad de oportunidades para mujeres y hombres”</w:t>
    </w:r>
  </w:p>
  <w:p w14:paraId="4BEB1315" w14:textId="77777777" w:rsidR="00787E32" w:rsidRDefault="00787E32" w:rsidP="00787E32">
    <w:pPr>
      <w:pStyle w:val="Encabezado"/>
      <w:jc w:val="center"/>
    </w:pPr>
    <w:r>
      <w:rPr>
        <w:i/>
        <w:iCs/>
        <w:sz w:val="18"/>
        <w:szCs w:val="18"/>
      </w:rPr>
      <w:t>“</w:t>
    </w:r>
    <w:r w:rsidRPr="00650BE4">
      <w:rPr>
        <w:i/>
        <w:iCs/>
        <w:sz w:val="18"/>
        <w:szCs w:val="18"/>
      </w:rPr>
      <w:t>Año de la unidad, la paz y el desarrollo</w:t>
    </w:r>
    <w:r>
      <w:rPr>
        <w:i/>
        <w:iCs/>
        <w:sz w:val="18"/>
        <w:szCs w:val="18"/>
      </w:rPr>
      <w:t>”</w:t>
    </w:r>
  </w:p>
  <w:p w14:paraId="65ABC4BB" w14:textId="0A498173" w:rsidR="00787E32" w:rsidRDefault="00787E32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4066" w14:textId="77777777" w:rsidR="00787E32" w:rsidRDefault="00787E32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8A3C" w14:textId="1E7C1A39" w:rsidR="00DE309E" w:rsidRDefault="00B27949">
    <w:pPr>
      <w:pStyle w:val="Encabezado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A06B355" wp14:editId="359D5276">
          <wp:simplePos x="0" y="0"/>
          <wp:positionH relativeFrom="margin">
            <wp:align>center</wp:align>
          </wp:positionH>
          <wp:positionV relativeFrom="paragraph">
            <wp:posOffset>-210820</wp:posOffset>
          </wp:positionV>
          <wp:extent cx="7348342" cy="68706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8342" cy="687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640C32" w14:textId="1934876C" w:rsidR="00CB6765" w:rsidRDefault="00CB6765" w:rsidP="00CB6765">
    <w:pPr>
      <w:spacing w:after="0"/>
    </w:pPr>
  </w:p>
  <w:p w14:paraId="02DC1CD1" w14:textId="77777777" w:rsidR="00CB6765" w:rsidRDefault="00CB6765" w:rsidP="003F6621">
    <w:pPr>
      <w:spacing w:after="0"/>
    </w:pPr>
  </w:p>
  <w:p w14:paraId="12ED3A89" w14:textId="070FC3ED" w:rsidR="00CB6765" w:rsidRPr="003A7581" w:rsidRDefault="00CB6765" w:rsidP="00CB6765">
    <w:pPr>
      <w:spacing w:after="0"/>
      <w:jc w:val="center"/>
      <w:rPr>
        <w:i/>
        <w:iCs/>
        <w:sz w:val="18"/>
        <w:szCs w:val="18"/>
      </w:rPr>
    </w:pPr>
    <w:r w:rsidRPr="003A7581">
      <w:rPr>
        <w:i/>
        <w:iCs/>
        <w:sz w:val="18"/>
        <w:szCs w:val="18"/>
      </w:rPr>
      <w:t>“Decenio de la Igualdad de oportunidades para mujeres y hombres”</w:t>
    </w:r>
  </w:p>
  <w:p w14:paraId="23756BDA" w14:textId="04774DC5" w:rsidR="00DF6688" w:rsidRDefault="00650BE4" w:rsidP="00650BE4">
    <w:pPr>
      <w:pStyle w:val="Encabezado"/>
      <w:jc w:val="center"/>
    </w:pPr>
    <w:r>
      <w:rPr>
        <w:i/>
        <w:iCs/>
        <w:sz w:val="18"/>
        <w:szCs w:val="18"/>
      </w:rPr>
      <w:t>“</w:t>
    </w:r>
    <w:r w:rsidRPr="00650BE4">
      <w:rPr>
        <w:i/>
        <w:iCs/>
        <w:sz w:val="18"/>
        <w:szCs w:val="18"/>
      </w:rPr>
      <w:t>Año de la unidad, la paz y el desarrollo</w:t>
    </w:r>
    <w:r>
      <w:rPr>
        <w:i/>
        <w:iCs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72575"/>
    <w:multiLevelType w:val="hybridMultilevel"/>
    <w:tmpl w:val="55029C6A"/>
    <w:lvl w:ilvl="0" w:tplc="3F228F3C">
      <w:numFmt w:val="bullet"/>
      <w:lvlText w:val="-"/>
      <w:lvlJc w:val="left"/>
      <w:pPr>
        <w:ind w:left="9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7ACA3730">
      <w:numFmt w:val="bullet"/>
      <w:lvlText w:val="•"/>
      <w:lvlJc w:val="left"/>
      <w:pPr>
        <w:ind w:left="1788" w:hanging="140"/>
      </w:pPr>
      <w:rPr>
        <w:rFonts w:hint="default"/>
        <w:lang w:val="es-ES" w:eastAsia="en-US" w:bidi="ar-SA"/>
      </w:rPr>
    </w:lvl>
    <w:lvl w:ilvl="2" w:tplc="92460FCC">
      <w:numFmt w:val="bullet"/>
      <w:lvlText w:val="•"/>
      <w:lvlJc w:val="left"/>
      <w:pPr>
        <w:ind w:left="2617" w:hanging="140"/>
      </w:pPr>
      <w:rPr>
        <w:rFonts w:hint="default"/>
        <w:lang w:val="es-ES" w:eastAsia="en-US" w:bidi="ar-SA"/>
      </w:rPr>
    </w:lvl>
    <w:lvl w:ilvl="3" w:tplc="790883B6">
      <w:numFmt w:val="bullet"/>
      <w:lvlText w:val="•"/>
      <w:lvlJc w:val="left"/>
      <w:pPr>
        <w:ind w:left="3445" w:hanging="140"/>
      </w:pPr>
      <w:rPr>
        <w:rFonts w:hint="default"/>
        <w:lang w:val="es-ES" w:eastAsia="en-US" w:bidi="ar-SA"/>
      </w:rPr>
    </w:lvl>
    <w:lvl w:ilvl="4" w:tplc="40625AE6">
      <w:numFmt w:val="bullet"/>
      <w:lvlText w:val="•"/>
      <w:lvlJc w:val="left"/>
      <w:pPr>
        <w:ind w:left="4274" w:hanging="140"/>
      </w:pPr>
      <w:rPr>
        <w:rFonts w:hint="default"/>
        <w:lang w:val="es-ES" w:eastAsia="en-US" w:bidi="ar-SA"/>
      </w:rPr>
    </w:lvl>
    <w:lvl w:ilvl="5" w:tplc="9DF68890">
      <w:numFmt w:val="bullet"/>
      <w:lvlText w:val="•"/>
      <w:lvlJc w:val="left"/>
      <w:pPr>
        <w:ind w:left="5103" w:hanging="140"/>
      </w:pPr>
      <w:rPr>
        <w:rFonts w:hint="default"/>
        <w:lang w:val="es-ES" w:eastAsia="en-US" w:bidi="ar-SA"/>
      </w:rPr>
    </w:lvl>
    <w:lvl w:ilvl="6" w:tplc="A4FCFA24">
      <w:numFmt w:val="bullet"/>
      <w:lvlText w:val="•"/>
      <w:lvlJc w:val="left"/>
      <w:pPr>
        <w:ind w:left="5931" w:hanging="140"/>
      </w:pPr>
      <w:rPr>
        <w:rFonts w:hint="default"/>
        <w:lang w:val="es-ES" w:eastAsia="en-US" w:bidi="ar-SA"/>
      </w:rPr>
    </w:lvl>
    <w:lvl w:ilvl="7" w:tplc="D2E41876">
      <w:numFmt w:val="bullet"/>
      <w:lvlText w:val="•"/>
      <w:lvlJc w:val="left"/>
      <w:pPr>
        <w:ind w:left="6760" w:hanging="140"/>
      </w:pPr>
      <w:rPr>
        <w:rFonts w:hint="default"/>
        <w:lang w:val="es-ES" w:eastAsia="en-US" w:bidi="ar-SA"/>
      </w:rPr>
    </w:lvl>
    <w:lvl w:ilvl="8" w:tplc="ECDA2C1A">
      <w:numFmt w:val="bullet"/>
      <w:lvlText w:val="•"/>
      <w:lvlJc w:val="left"/>
      <w:pPr>
        <w:ind w:left="7589" w:hanging="140"/>
      </w:pPr>
      <w:rPr>
        <w:rFonts w:hint="default"/>
        <w:lang w:val="es-ES" w:eastAsia="en-US" w:bidi="ar-SA"/>
      </w:rPr>
    </w:lvl>
  </w:abstractNum>
  <w:abstractNum w:abstractNumId="1" w15:restartNumberingAfterBreak="0">
    <w:nsid w:val="3CF25B14"/>
    <w:multiLevelType w:val="multilevel"/>
    <w:tmpl w:val="0382D92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2" w15:restartNumberingAfterBreak="0">
    <w:nsid w:val="62AB733D"/>
    <w:multiLevelType w:val="multilevel"/>
    <w:tmpl w:val="BCD00BF2"/>
    <w:lvl w:ilvl="0">
      <w:start w:val="1"/>
      <w:numFmt w:val="upperLetter"/>
      <w:lvlText w:val="%1."/>
      <w:lvlJc w:val="left"/>
      <w:pPr>
        <w:ind w:left="412" w:hanging="2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06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2.%3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188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19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04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1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21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9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65ED08D9"/>
    <w:multiLevelType w:val="hybridMultilevel"/>
    <w:tmpl w:val="4184D82A"/>
    <w:lvl w:ilvl="0" w:tplc="60EC9444">
      <w:numFmt w:val="bullet"/>
      <w:lvlText w:val=""/>
      <w:lvlJc w:val="left"/>
      <w:pPr>
        <w:ind w:left="838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7E66752A">
      <w:numFmt w:val="bullet"/>
      <w:lvlText w:val="•"/>
      <w:lvlJc w:val="left"/>
      <w:pPr>
        <w:ind w:left="1680" w:hanging="360"/>
      </w:pPr>
      <w:rPr>
        <w:rFonts w:hint="default"/>
        <w:lang w:val="es-ES" w:eastAsia="en-US" w:bidi="ar-SA"/>
      </w:rPr>
    </w:lvl>
    <w:lvl w:ilvl="2" w:tplc="2954EAC4">
      <w:numFmt w:val="bullet"/>
      <w:lvlText w:val="•"/>
      <w:lvlJc w:val="left"/>
      <w:pPr>
        <w:ind w:left="2521" w:hanging="360"/>
      </w:pPr>
      <w:rPr>
        <w:rFonts w:hint="default"/>
        <w:lang w:val="es-ES" w:eastAsia="en-US" w:bidi="ar-SA"/>
      </w:rPr>
    </w:lvl>
    <w:lvl w:ilvl="3" w:tplc="DF3A50E8">
      <w:numFmt w:val="bullet"/>
      <w:lvlText w:val="•"/>
      <w:lvlJc w:val="left"/>
      <w:pPr>
        <w:ind w:left="3361" w:hanging="360"/>
      </w:pPr>
      <w:rPr>
        <w:rFonts w:hint="default"/>
        <w:lang w:val="es-ES" w:eastAsia="en-US" w:bidi="ar-SA"/>
      </w:rPr>
    </w:lvl>
    <w:lvl w:ilvl="4" w:tplc="2A2E87BA">
      <w:numFmt w:val="bullet"/>
      <w:lvlText w:val="•"/>
      <w:lvlJc w:val="left"/>
      <w:pPr>
        <w:ind w:left="4202" w:hanging="360"/>
      </w:pPr>
      <w:rPr>
        <w:rFonts w:hint="default"/>
        <w:lang w:val="es-ES" w:eastAsia="en-US" w:bidi="ar-SA"/>
      </w:rPr>
    </w:lvl>
    <w:lvl w:ilvl="5" w:tplc="619C17A6">
      <w:numFmt w:val="bullet"/>
      <w:lvlText w:val="•"/>
      <w:lvlJc w:val="left"/>
      <w:pPr>
        <w:ind w:left="5043" w:hanging="360"/>
      </w:pPr>
      <w:rPr>
        <w:rFonts w:hint="default"/>
        <w:lang w:val="es-ES" w:eastAsia="en-US" w:bidi="ar-SA"/>
      </w:rPr>
    </w:lvl>
    <w:lvl w:ilvl="6" w:tplc="8D3EFFC2">
      <w:numFmt w:val="bullet"/>
      <w:lvlText w:val="•"/>
      <w:lvlJc w:val="left"/>
      <w:pPr>
        <w:ind w:left="5883" w:hanging="360"/>
      </w:pPr>
      <w:rPr>
        <w:rFonts w:hint="default"/>
        <w:lang w:val="es-ES" w:eastAsia="en-US" w:bidi="ar-SA"/>
      </w:rPr>
    </w:lvl>
    <w:lvl w:ilvl="7" w:tplc="76B80E58">
      <w:numFmt w:val="bullet"/>
      <w:lvlText w:val="•"/>
      <w:lvlJc w:val="left"/>
      <w:pPr>
        <w:ind w:left="6724" w:hanging="360"/>
      </w:pPr>
      <w:rPr>
        <w:rFonts w:hint="default"/>
        <w:lang w:val="es-ES" w:eastAsia="en-US" w:bidi="ar-SA"/>
      </w:rPr>
    </w:lvl>
    <w:lvl w:ilvl="8" w:tplc="A712D4A6">
      <w:numFmt w:val="bullet"/>
      <w:lvlText w:val="•"/>
      <w:lvlJc w:val="left"/>
      <w:pPr>
        <w:ind w:left="7565" w:hanging="360"/>
      </w:pPr>
      <w:rPr>
        <w:rFonts w:hint="default"/>
        <w:lang w:val="es-ES" w:eastAsia="en-US" w:bidi="ar-SA"/>
      </w:rPr>
    </w:lvl>
  </w:abstractNum>
  <w:num w:numId="1" w16cid:durableId="208957263">
    <w:abstractNumId w:val="1"/>
  </w:num>
  <w:num w:numId="2" w16cid:durableId="1735856406">
    <w:abstractNumId w:val="3"/>
  </w:num>
  <w:num w:numId="3" w16cid:durableId="559942247">
    <w:abstractNumId w:val="0"/>
  </w:num>
  <w:num w:numId="4" w16cid:durableId="1369917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9E"/>
    <w:rsid w:val="000A16A4"/>
    <w:rsid w:val="000E5ACB"/>
    <w:rsid w:val="001368E3"/>
    <w:rsid w:val="00156B6F"/>
    <w:rsid w:val="00221672"/>
    <w:rsid w:val="003349A3"/>
    <w:rsid w:val="00343E5A"/>
    <w:rsid w:val="0036414A"/>
    <w:rsid w:val="003A7581"/>
    <w:rsid w:val="003F6621"/>
    <w:rsid w:val="0047210B"/>
    <w:rsid w:val="0047558D"/>
    <w:rsid w:val="004E7FD6"/>
    <w:rsid w:val="006437D7"/>
    <w:rsid w:val="006455FB"/>
    <w:rsid w:val="00650BE4"/>
    <w:rsid w:val="00702C8C"/>
    <w:rsid w:val="007309BF"/>
    <w:rsid w:val="00787E32"/>
    <w:rsid w:val="007957FE"/>
    <w:rsid w:val="008E2257"/>
    <w:rsid w:val="00910537"/>
    <w:rsid w:val="00921EB4"/>
    <w:rsid w:val="009345F8"/>
    <w:rsid w:val="0094729B"/>
    <w:rsid w:val="00964E5F"/>
    <w:rsid w:val="0097686B"/>
    <w:rsid w:val="00A00964"/>
    <w:rsid w:val="00A25B26"/>
    <w:rsid w:val="00AA13F7"/>
    <w:rsid w:val="00B25D03"/>
    <w:rsid w:val="00B27949"/>
    <w:rsid w:val="00CB6765"/>
    <w:rsid w:val="00DE309E"/>
    <w:rsid w:val="00DF6688"/>
    <w:rsid w:val="00F3127E"/>
    <w:rsid w:val="00F417EC"/>
    <w:rsid w:val="00F421DA"/>
    <w:rsid w:val="00F8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171C4D"/>
  <w15:chartTrackingRefBased/>
  <w15:docId w15:val="{DD807289-EDB3-4412-9B0C-7DC3245E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86883"/>
    <w:pPr>
      <w:keepNext/>
      <w:spacing w:after="0" w:line="240" w:lineRule="auto"/>
      <w:outlineLvl w:val="0"/>
    </w:pPr>
    <w:rPr>
      <w:rFonts w:ascii="Arial" w:eastAsia="Times New Roman" w:hAnsi="Arial" w:cs="Arial"/>
      <w:sz w:val="24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30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09E"/>
  </w:style>
  <w:style w:type="paragraph" w:styleId="Piedepgina">
    <w:name w:val="footer"/>
    <w:basedOn w:val="Normal"/>
    <w:link w:val="PiedepginaCar"/>
    <w:uiPriority w:val="99"/>
    <w:unhideWhenUsed/>
    <w:rsid w:val="00DE30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09E"/>
  </w:style>
  <w:style w:type="character" w:customStyle="1" w:styleId="Ttulo1Car">
    <w:name w:val="Título 1 Car"/>
    <w:basedOn w:val="Fuentedeprrafopredeter"/>
    <w:link w:val="Ttulo1"/>
    <w:rsid w:val="00F86883"/>
    <w:rPr>
      <w:rFonts w:ascii="Arial" w:eastAsia="Times New Roman" w:hAnsi="Arial" w:cs="Arial"/>
      <w:sz w:val="24"/>
      <w:szCs w:val="24"/>
      <w:u w:val="single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F86883"/>
    <w:pPr>
      <w:spacing w:after="0" w:line="240" w:lineRule="auto"/>
      <w:ind w:firstLine="1410"/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86883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aliases w:val="Bulleted List,Fundamentacion,SubPárrafo de lista,Lista vistosa - Énfasis 11,Titulo de Fígura,TITULO A,Cuadro 2-1,Párrafo de lista2,Titulo parrafo,Punto,3,Iz - Párrafo de lista,Sivsa Parrafo,Footnote,List Paragraph1,Lista 123"/>
    <w:basedOn w:val="Normal"/>
    <w:link w:val="PrrafodelistaCar"/>
    <w:uiPriority w:val="34"/>
    <w:qFormat/>
    <w:rsid w:val="00F868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Bulleted List Car,Fundamentacion Car,SubPárrafo de lista Car,Lista vistosa - Énfasis 11 Car,Titulo de Fígura Car,TITULO A Car,Cuadro 2-1 Car,Párrafo de lista2 Car,Titulo parrafo Car,Punto Car,3 Car,Iz - Párrafo de lista Car"/>
    <w:link w:val="Prrafodelista"/>
    <w:uiPriority w:val="34"/>
    <w:qFormat/>
    <w:rsid w:val="00F868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87E3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87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  Imagen Institucional ENSAD</dc:creator>
  <cp:keywords/>
  <dc:description/>
  <cp:lastModifiedBy>Asistente Académico  de la Dirección de Investigación</cp:lastModifiedBy>
  <cp:revision>2</cp:revision>
  <dcterms:created xsi:type="dcterms:W3CDTF">2023-02-27T16:28:00Z</dcterms:created>
  <dcterms:modified xsi:type="dcterms:W3CDTF">2023-02-27T16:28:00Z</dcterms:modified>
</cp:coreProperties>
</file>